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09DF6" w14:textId="0A81A84B" w:rsidR="0007448D" w:rsidRDefault="00E76F1E" w:rsidP="00710C02">
      <w:r>
        <w:rPr>
          <w:b/>
          <w:sz w:val="36"/>
        </w:rPr>
        <w:t>Pr</w:t>
      </w:r>
      <w:r w:rsidR="000C2619" w:rsidRPr="000C2619">
        <w:rPr>
          <w:b/>
          <w:sz w:val="36"/>
        </w:rPr>
        <w:t>ojectmatig werken in de ontwikkel</w:t>
      </w:r>
      <w:r w:rsidR="00276496">
        <w:rPr>
          <w:b/>
          <w:sz w:val="36"/>
        </w:rPr>
        <w:t>-</w:t>
      </w:r>
      <w:r w:rsidR="000C2619" w:rsidRPr="000C2619">
        <w:rPr>
          <w:b/>
          <w:sz w:val="36"/>
        </w:rPr>
        <w:t xml:space="preserve"> en de voorbereidingsfase</w:t>
      </w:r>
      <w:r w:rsidR="000C2619">
        <w:t>.</w:t>
      </w:r>
    </w:p>
    <w:p w14:paraId="0DC7AF0E" w14:textId="77777777" w:rsidR="008E370C" w:rsidRDefault="008E370C" w:rsidP="00710C02">
      <w:pPr>
        <w:rPr>
          <w:sz w:val="28"/>
        </w:rPr>
      </w:pPr>
    </w:p>
    <w:p w14:paraId="0AEBB9AC" w14:textId="4FB9F9DC" w:rsidR="000C2619" w:rsidRPr="008E370C" w:rsidRDefault="008E370C" w:rsidP="00710C02">
      <w:pPr>
        <w:rPr>
          <w:i/>
          <w:sz w:val="28"/>
        </w:rPr>
      </w:pPr>
      <w:r>
        <w:rPr>
          <w:i/>
          <w:sz w:val="28"/>
        </w:rPr>
        <w:t>(</w:t>
      </w:r>
      <w:r w:rsidR="000C2619" w:rsidRPr="008E370C">
        <w:rPr>
          <w:i/>
          <w:sz w:val="28"/>
        </w:rPr>
        <w:t>Wie doet wat en wie is waar verantwoordelijk voor</w:t>
      </w:r>
      <w:r>
        <w:rPr>
          <w:i/>
          <w:sz w:val="28"/>
        </w:rPr>
        <w:t>)</w:t>
      </w:r>
    </w:p>
    <w:p w14:paraId="103EA8E5"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4EE20F84"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517A08E1"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51B375FB" w14:textId="52BCE3E6" w:rsidR="000C2619" w:rsidRPr="008E370C" w:rsidRDefault="008E370C" w:rsidP="000C2619">
      <w:pPr>
        <w:kinsoku w:val="0"/>
        <w:overflowPunct w:val="0"/>
        <w:autoSpaceDE w:val="0"/>
        <w:autoSpaceDN w:val="0"/>
        <w:adjustRightInd w:val="0"/>
        <w:spacing w:line="240" w:lineRule="auto"/>
        <w:rPr>
          <w:rFonts w:ascii="Georgia" w:hAnsi="Georgia" w:cs="Times New Roman"/>
          <w:sz w:val="28"/>
          <w:szCs w:val="28"/>
          <w:u w:val="single"/>
        </w:rPr>
      </w:pPr>
      <w:r w:rsidRPr="008E370C">
        <w:rPr>
          <w:rFonts w:ascii="Georgia" w:hAnsi="Georgia" w:cs="Times New Roman"/>
          <w:sz w:val="28"/>
          <w:szCs w:val="28"/>
          <w:u w:val="single"/>
        </w:rPr>
        <w:t>Toelichting op het Planproces Inrich</w:t>
      </w:r>
      <w:r w:rsidR="00562807">
        <w:rPr>
          <w:rFonts w:ascii="Georgia" w:hAnsi="Georgia" w:cs="Times New Roman"/>
          <w:sz w:val="28"/>
          <w:szCs w:val="28"/>
          <w:u w:val="single"/>
        </w:rPr>
        <w:t>t</w:t>
      </w:r>
      <w:bookmarkStart w:id="0" w:name="_GoBack"/>
      <w:bookmarkEnd w:id="0"/>
      <w:r w:rsidR="00562807">
        <w:rPr>
          <w:rFonts w:ascii="Georgia" w:hAnsi="Georgia" w:cs="Times New Roman"/>
          <w:sz w:val="28"/>
          <w:szCs w:val="28"/>
          <w:u w:val="single"/>
        </w:rPr>
        <w:t>en</w:t>
      </w:r>
      <w:r w:rsidRPr="008E370C">
        <w:rPr>
          <w:rFonts w:ascii="Georgia" w:hAnsi="Georgia" w:cs="Times New Roman"/>
          <w:sz w:val="28"/>
          <w:szCs w:val="28"/>
          <w:u w:val="single"/>
        </w:rPr>
        <w:t xml:space="preserve"> Openbare Ruimte</w:t>
      </w:r>
    </w:p>
    <w:p w14:paraId="6CC1FAA5"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r>
        <w:rPr>
          <w:rFonts w:ascii="Times New Roman" w:hAnsi="Times New Roman" w:cs="Times New Roman"/>
          <w:noProof/>
          <w:szCs w:val="20"/>
          <w:lang w:eastAsia="nl-NL"/>
        </w:rPr>
        <mc:AlternateContent>
          <mc:Choice Requires="wps">
            <w:drawing>
              <wp:inline distT="0" distB="0" distL="0" distR="0" wp14:anchorId="61819ABC" wp14:editId="4419F9B6">
                <wp:extent cx="167640" cy="261620"/>
                <wp:effectExtent l="0" t="0" r="3810" b="0"/>
                <wp:docPr id="206" name="Tekstvak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F6931" w14:textId="77777777" w:rsidR="00D21338" w:rsidRDefault="00D21338" w:rsidP="000C2619">
                            <w:pPr>
                              <w:pStyle w:val="Plattetekst"/>
                              <w:kinsoku w:val="0"/>
                              <w:overflowPunct w:val="0"/>
                              <w:ind w:left="20"/>
                              <w:rPr>
                                <w:rFonts w:ascii="Arial Narrow" w:hAnsi="Arial Narrow" w:cs="Arial Narrow"/>
                                <w:b/>
                                <w:bCs/>
                                <w:color w:val="FFFFFF"/>
                                <w:w w:val="105"/>
                                <w:szCs w:val="20"/>
                              </w:rPr>
                            </w:pPr>
                            <w:r>
                              <w:rPr>
                                <w:rFonts w:ascii="Arial Narrow" w:hAnsi="Arial Narrow" w:cs="Arial Narrow"/>
                                <w:b/>
                                <w:bCs/>
                                <w:color w:val="FFFFFF"/>
                                <w:w w:val="105"/>
                                <w:szCs w:val="20"/>
                              </w:rPr>
                              <w:t>WAT</w:t>
                            </w:r>
                          </w:p>
                        </w:txbxContent>
                      </wps:txbx>
                      <wps:bodyPr rot="0" vert="vert" wrap="square" lIns="0" tIns="0" rIns="0" bIns="0" anchor="t" anchorCtr="0" upright="1">
                        <a:noAutofit/>
                      </wps:bodyPr>
                    </wps:wsp>
                  </a:graphicData>
                </a:graphic>
              </wp:inline>
            </w:drawing>
          </mc:Choice>
          <mc:Fallback>
            <w:pict>
              <v:shapetype w14:anchorId="61819ABC" id="_x0000_t202" coordsize="21600,21600" o:spt="202" path="m,l,21600r21600,l21600,xe">
                <v:stroke joinstyle="miter"/>
                <v:path gradientshapeok="t" o:connecttype="rect"/>
              </v:shapetype>
              <v:shape id="Tekstvak 206" o:spid="_x0000_s1026" type="#_x0000_t202" style="width:13.2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" filled="f" stroked="f">
                <v:textbox style="layout-flow:vertical" inset="0,0,0,0">
                  <w:txbxContent>
                    <w:p w14:paraId="28DF6931" w14:textId="77777777" w:rsidR="00D21338" w:rsidRDefault="00D21338" w:rsidP="000C2619">
                      <w:pPr>
                        <w:pStyle w:val="Plattetekst"/>
                        <w:kinsoku w:val="0"/>
                        <w:overflowPunct w:val="0"/>
                        <w:ind w:left="20"/>
                        <w:rPr>
                          <w:rFonts w:ascii="Arial Narrow" w:hAnsi="Arial Narrow" w:cs="Arial Narrow"/>
                          <w:b/>
                          <w:bCs/>
                          <w:color w:val="FFFFFF"/>
                          <w:w w:val="105"/>
                          <w:szCs w:val="20"/>
                        </w:rPr>
                      </w:pPr>
                      <w:r>
                        <w:rPr>
                          <w:rFonts w:ascii="Arial Narrow" w:hAnsi="Arial Narrow" w:cs="Arial Narrow"/>
                          <w:b/>
                          <w:bCs/>
                          <w:color w:val="FFFFFF"/>
                          <w:w w:val="105"/>
                          <w:szCs w:val="20"/>
                        </w:rPr>
                        <w:t>WAT</w:t>
                      </w:r>
                    </w:p>
                  </w:txbxContent>
                </v:textbox>
                <w10:anchorlock/>
              </v:shape>
            </w:pict>
          </mc:Fallback>
        </mc:AlternateContent>
      </w:r>
    </w:p>
    <w:p w14:paraId="68B96B53"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2C5731D6" w14:textId="77777777" w:rsidR="000C2619" w:rsidRDefault="000C2619">
      <w:pPr>
        <w:rPr>
          <w:sz w:val="28"/>
        </w:rPr>
      </w:pPr>
    </w:p>
    <w:p w14:paraId="281F9AB0" w14:textId="77777777" w:rsidR="000C2619" w:rsidRDefault="000C2619">
      <w:pPr>
        <w:rPr>
          <w:sz w:val="28"/>
        </w:rPr>
      </w:pPr>
    </w:p>
    <w:p w14:paraId="5F7E1166" w14:textId="77777777" w:rsidR="000C2619" w:rsidRDefault="000C2619">
      <w:pPr>
        <w:rPr>
          <w:sz w:val="28"/>
        </w:rPr>
      </w:pPr>
    </w:p>
    <w:p w14:paraId="026E707E"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61DE3D9B"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25EE471E"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412B1248"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r>
        <w:rPr>
          <w:rFonts w:ascii="Times New Roman" w:hAnsi="Times New Roman" w:cs="Times New Roman"/>
          <w:noProof/>
          <w:szCs w:val="20"/>
          <w:lang w:eastAsia="nl-NL"/>
        </w:rPr>
        <mc:AlternateContent>
          <mc:Choice Requires="wps">
            <w:drawing>
              <wp:inline distT="0" distB="0" distL="0" distR="0" wp14:anchorId="338D85AC" wp14:editId="574DE70F">
                <wp:extent cx="167640" cy="273685"/>
                <wp:effectExtent l="0" t="0" r="3810" b="2540"/>
                <wp:docPr id="67" name="Tekstvak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F1C78" w14:textId="77777777" w:rsidR="00D21338" w:rsidRDefault="00D21338" w:rsidP="000C2619">
                            <w:pPr>
                              <w:pStyle w:val="Plattetekst"/>
                              <w:kinsoku w:val="0"/>
                              <w:overflowPunct w:val="0"/>
                              <w:ind w:left="20"/>
                              <w:rPr>
                                <w:rFonts w:ascii="Arial Narrow" w:hAnsi="Arial Narrow" w:cs="Arial Narrow"/>
                                <w:b/>
                                <w:bCs/>
                                <w:color w:val="FFFFFF"/>
                                <w:w w:val="110"/>
                                <w:szCs w:val="20"/>
                              </w:rPr>
                            </w:pPr>
                            <w:r>
                              <w:rPr>
                                <w:rFonts w:ascii="Arial Narrow" w:hAnsi="Arial Narrow" w:cs="Arial Narrow"/>
                                <w:b/>
                                <w:bCs/>
                                <w:color w:val="FFFFFF"/>
                                <w:w w:val="110"/>
                                <w:szCs w:val="20"/>
                              </w:rPr>
                              <w:t>HOE</w:t>
                            </w:r>
                          </w:p>
                        </w:txbxContent>
                      </wps:txbx>
                      <wps:bodyPr rot="0" vert="vert" wrap="square" lIns="0" tIns="0" rIns="0" bIns="0" anchor="t" anchorCtr="0" upright="1">
                        <a:noAutofit/>
                      </wps:bodyPr>
                    </wps:wsp>
                  </a:graphicData>
                </a:graphic>
              </wp:inline>
            </w:drawing>
          </mc:Choice>
          <mc:Fallback>
            <w:pict>
              <v:shape w14:anchorId="338D85AC" id="Tekstvak 67" o:spid="_x0000_s1027" type="#_x0000_t202" style="width:13.2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" filled="f" stroked="f">
                <v:textbox style="layout-flow:vertical" inset="0,0,0,0">
                  <w:txbxContent>
                    <w:p w14:paraId="4D7F1C78" w14:textId="77777777" w:rsidR="00D21338" w:rsidRDefault="00D21338" w:rsidP="000C2619">
                      <w:pPr>
                        <w:pStyle w:val="Plattetekst"/>
                        <w:kinsoku w:val="0"/>
                        <w:overflowPunct w:val="0"/>
                        <w:ind w:left="20"/>
                        <w:rPr>
                          <w:rFonts w:ascii="Arial Narrow" w:hAnsi="Arial Narrow" w:cs="Arial Narrow"/>
                          <w:b/>
                          <w:bCs/>
                          <w:color w:val="FFFFFF"/>
                          <w:w w:val="110"/>
                          <w:szCs w:val="20"/>
                        </w:rPr>
                      </w:pPr>
                      <w:r>
                        <w:rPr>
                          <w:rFonts w:ascii="Arial Narrow" w:hAnsi="Arial Narrow" w:cs="Arial Narrow"/>
                          <w:b/>
                          <w:bCs/>
                          <w:color w:val="FFFFFF"/>
                          <w:w w:val="110"/>
                          <w:szCs w:val="20"/>
                        </w:rPr>
                        <w:t>HOE</w:t>
                      </w:r>
                    </w:p>
                  </w:txbxContent>
                </v:textbox>
                <w10:anchorlock/>
              </v:shape>
            </w:pict>
          </mc:Fallback>
        </mc:AlternateContent>
      </w:r>
    </w:p>
    <w:p w14:paraId="2C691977"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r>
        <w:rPr>
          <w:rFonts w:ascii="Times New Roman" w:hAnsi="Times New Roman" w:cs="Times New Roman"/>
          <w:noProof/>
          <w:szCs w:val="20"/>
          <w:lang w:eastAsia="nl-NL"/>
        </w:rPr>
        <mc:AlternateContent>
          <mc:Choice Requires="wps">
            <w:drawing>
              <wp:inline distT="0" distB="0" distL="0" distR="0" wp14:anchorId="62A6008A" wp14:editId="156FA306">
                <wp:extent cx="167640" cy="261620"/>
                <wp:effectExtent l="0" t="0" r="3810" b="0"/>
                <wp:docPr id="66" name="Tekstvak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8F544" w14:textId="77777777" w:rsidR="00D21338" w:rsidRDefault="00D21338" w:rsidP="000C2619">
                            <w:pPr>
                              <w:pStyle w:val="Plattetekst"/>
                              <w:kinsoku w:val="0"/>
                              <w:overflowPunct w:val="0"/>
                              <w:ind w:left="20"/>
                              <w:rPr>
                                <w:rFonts w:ascii="Arial Narrow" w:hAnsi="Arial Narrow" w:cs="Arial Narrow"/>
                                <w:b/>
                                <w:bCs/>
                                <w:color w:val="FFFFFF"/>
                                <w:w w:val="105"/>
                                <w:szCs w:val="20"/>
                              </w:rPr>
                            </w:pPr>
                            <w:r>
                              <w:rPr>
                                <w:rFonts w:ascii="Arial Narrow" w:hAnsi="Arial Narrow" w:cs="Arial Narrow"/>
                                <w:b/>
                                <w:bCs/>
                                <w:color w:val="FFFFFF"/>
                                <w:w w:val="105"/>
                                <w:szCs w:val="20"/>
                              </w:rPr>
                              <w:t>WAT</w:t>
                            </w:r>
                          </w:p>
                        </w:txbxContent>
                      </wps:txbx>
                      <wps:bodyPr rot="0" vert="vert" wrap="square" lIns="0" tIns="0" rIns="0" bIns="0" anchor="t" anchorCtr="0" upright="1">
                        <a:noAutofit/>
                      </wps:bodyPr>
                    </wps:wsp>
                  </a:graphicData>
                </a:graphic>
              </wp:inline>
            </w:drawing>
          </mc:Choice>
          <mc:Fallback>
            <w:pict>
              <v:shape w14:anchorId="62A6008A" id="Tekstvak 66" o:spid="_x0000_s1028" type="#_x0000_t202" style="width:13.2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" filled="f" stroked="f">
                <v:textbox style="layout-flow:vertical" inset="0,0,0,0">
                  <w:txbxContent>
                    <w:p w14:paraId="1D08F544" w14:textId="77777777" w:rsidR="00D21338" w:rsidRDefault="00D21338" w:rsidP="000C2619">
                      <w:pPr>
                        <w:pStyle w:val="Plattetekst"/>
                        <w:kinsoku w:val="0"/>
                        <w:overflowPunct w:val="0"/>
                        <w:ind w:left="20"/>
                        <w:rPr>
                          <w:rFonts w:ascii="Arial Narrow" w:hAnsi="Arial Narrow" w:cs="Arial Narrow"/>
                          <w:b/>
                          <w:bCs/>
                          <w:color w:val="FFFFFF"/>
                          <w:w w:val="105"/>
                          <w:szCs w:val="20"/>
                        </w:rPr>
                      </w:pPr>
                      <w:r>
                        <w:rPr>
                          <w:rFonts w:ascii="Arial Narrow" w:hAnsi="Arial Narrow" w:cs="Arial Narrow"/>
                          <w:b/>
                          <w:bCs/>
                          <w:color w:val="FFFFFF"/>
                          <w:w w:val="105"/>
                          <w:szCs w:val="20"/>
                        </w:rPr>
                        <w:t>WAT</w:t>
                      </w:r>
                    </w:p>
                  </w:txbxContent>
                </v:textbox>
                <w10:anchorlock/>
              </v:shape>
            </w:pict>
          </mc:Fallback>
        </mc:AlternateContent>
      </w:r>
    </w:p>
    <w:p w14:paraId="5702C4BE"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2042970D" w14:textId="77777777" w:rsidR="000C2619" w:rsidRDefault="000C2619">
      <w:pPr>
        <w:rPr>
          <w:sz w:val="28"/>
        </w:rPr>
      </w:pPr>
    </w:p>
    <w:p w14:paraId="35A98206"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42EDF1C7"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3D6131B7"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r>
        <w:rPr>
          <w:rFonts w:ascii="Times New Roman" w:hAnsi="Times New Roman" w:cs="Times New Roman"/>
          <w:noProof/>
          <w:szCs w:val="20"/>
          <w:lang w:eastAsia="nl-NL"/>
        </w:rPr>
        <mc:AlternateContent>
          <mc:Choice Requires="wps">
            <w:drawing>
              <wp:inline distT="0" distB="0" distL="0" distR="0" wp14:anchorId="76CDDE70" wp14:editId="52DB76E8">
                <wp:extent cx="167640" cy="273685"/>
                <wp:effectExtent l="0" t="0" r="3810" b="2540"/>
                <wp:docPr id="137" name="Tekstvak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6A415" w14:textId="77777777" w:rsidR="00D21338" w:rsidRDefault="00D21338" w:rsidP="000C2619">
                            <w:pPr>
                              <w:pStyle w:val="Plattetekst"/>
                              <w:kinsoku w:val="0"/>
                              <w:overflowPunct w:val="0"/>
                              <w:ind w:left="20"/>
                              <w:rPr>
                                <w:rFonts w:ascii="Arial Narrow" w:hAnsi="Arial Narrow" w:cs="Arial Narrow"/>
                                <w:b/>
                                <w:bCs/>
                                <w:color w:val="FFFFFF"/>
                                <w:w w:val="110"/>
                                <w:szCs w:val="20"/>
                              </w:rPr>
                            </w:pPr>
                            <w:r>
                              <w:rPr>
                                <w:rFonts w:ascii="Arial Narrow" w:hAnsi="Arial Narrow" w:cs="Arial Narrow"/>
                                <w:b/>
                                <w:bCs/>
                                <w:color w:val="FFFFFF"/>
                                <w:w w:val="110"/>
                                <w:szCs w:val="20"/>
                              </w:rPr>
                              <w:t>HOE</w:t>
                            </w:r>
                          </w:p>
                        </w:txbxContent>
                      </wps:txbx>
                      <wps:bodyPr rot="0" vert="vert" wrap="square" lIns="0" tIns="0" rIns="0" bIns="0" anchor="t" anchorCtr="0" upright="1">
                        <a:noAutofit/>
                      </wps:bodyPr>
                    </wps:wsp>
                  </a:graphicData>
                </a:graphic>
              </wp:inline>
            </w:drawing>
          </mc:Choice>
          <mc:Fallback>
            <w:pict>
              <v:shape w14:anchorId="76CDDE70" id="Tekstvak 137" o:spid="_x0000_s1029" type="#_x0000_t202" style="width:13.2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" filled="f" stroked="f">
                <v:textbox style="layout-flow:vertical" inset="0,0,0,0">
                  <w:txbxContent>
                    <w:p w14:paraId="0F36A415" w14:textId="77777777" w:rsidR="00D21338" w:rsidRDefault="00D21338" w:rsidP="000C2619">
                      <w:pPr>
                        <w:pStyle w:val="Plattetekst"/>
                        <w:kinsoku w:val="0"/>
                        <w:overflowPunct w:val="0"/>
                        <w:ind w:left="20"/>
                        <w:rPr>
                          <w:rFonts w:ascii="Arial Narrow" w:hAnsi="Arial Narrow" w:cs="Arial Narrow"/>
                          <w:b/>
                          <w:bCs/>
                          <w:color w:val="FFFFFF"/>
                          <w:w w:val="110"/>
                          <w:szCs w:val="20"/>
                        </w:rPr>
                      </w:pPr>
                      <w:r>
                        <w:rPr>
                          <w:rFonts w:ascii="Arial Narrow" w:hAnsi="Arial Narrow" w:cs="Arial Narrow"/>
                          <w:b/>
                          <w:bCs/>
                          <w:color w:val="FFFFFF"/>
                          <w:w w:val="110"/>
                          <w:szCs w:val="20"/>
                        </w:rPr>
                        <w:t>HOE</w:t>
                      </w:r>
                    </w:p>
                  </w:txbxContent>
                </v:textbox>
                <w10:anchorlock/>
              </v:shape>
            </w:pict>
          </mc:Fallback>
        </mc:AlternateContent>
      </w:r>
    </w:p>
    <w:p w14:paraId="54BD0BD3"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r>
        <w:rPr>
          <w:rFonts w:ascii="Times New Roman" w:hAnsi="Times New Roman" w:cs="Times New Roman"/>
          <w:noProof/>
          <w:szCs w:val="20"/>
          <w:lang w:eastAsia="nl-NL"/>
        </w:rPr>
        <mc:AlternateContent>
          <mc:Choice Requires="wps">
            <w:drawing>
              <wp:inline distT="0" distB="0" distL="0" distR="0" wp14:anchorId="486D84D0" wp14:editId="2C8CF3EF">
                <wp:extent cx="167640" cy="261620"/>
                <wp:effectExtent l="0" t="0" r="3810" b="0"/>
                <wp:docPr id="136" name="Tekstvak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50CB9" w14:textId="77777777" w:rsidR="00D21338" w:rsidRDefault="00D21338" w:rsidP="000C2619">
                            <w:pPr>
                              <w:pStyle w:val="Plattetekst"/>
                              <w:kinsoku w:val="0"/>
                              <w:overflowPunct w:val="0"/>
                              <w:ind w:left="20"/>
                              <w:rPr>
                                <w:rFonts w:ascii="Arial Narrow" w:hAnsi="Arial Narrow" w:cs="Arial Narrow"/>
                                <w:b/>
                                <w:bCs/>
                                <w:color w:val="FFFFFF"/>
                                <w:w w:val="105"/>
                                <w:szCs w:val="20"/>
                              </w:rPr>
                            </w:pPr>
                            <w:r>
                              <w:rPr>
                                <w:rFonts w:ascii="Arial Narrow" w:hAnsi="Arial Narrow" w:cs="Arial Narrow"/>
                                <w:b/>
                                <w:bCs/>
                                <w:color w:val="FFFFFF"/>
                                <w:w w:val="105"/>
                                <w:szCs w:val="20"/>
                              </w:rPr>
                              <w:t>WAT</w:t>
                            </w:r>
                          </w:p>
                        </w:txbxContent>
                      </wps:txbx>
                      <wps:bodyPr rot="0" vert="vert" wrap="square" lIns="0" tIns="0" rIns="0" bIns="0" anchor="t" anchorCtr="0" upright="1">
                        <a:noAutofit/>
                      </wps:bodyPr>
                    </wps:wsp>
                  </a:graphicData>
                </a:graphic>
              </wp:inline>
            </w:drawing>
          </mc:Choice>
          <mc:Fallback>
            <w:pict>
              <v:shape w14:anchorId="486D84D0" id="Tekstvak 136" o:spid="_x0000_s1030" type="#_x0000_t202" style="width:13.2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" filled="f" stroked="f">
                <v:textbox style="layout-flow:vertical" inset="0,0,0,0">
                  <w:txbxContent>
                    <w:p w14:paraId="6D150CB9" w14:textId="77777777" w:rsidR="00D21338" w:rsidRDefault="00D21338" w:rsidP="000C2619">
                      <w:pPr>
                        <w:pStyle w:val="Plattetekst"/>
                        <w:kinsoku w:val="0"/>
                        <w:overflowPunct w:val="0"/>
                        <w:ind w:left="20"/>
                        <w:rPr>
                          <w:rFonts w:ascii="Arial Narrow" w:hAnsi="Arial Narrow" w:cs="Arial Narrow"/>
                          <w:b/>
                          <w:bCs/>
                          <w:color w:val="FFFFFF"/>
                          <w:w w:val="105"/>
                          <w:szCs w:val="20"/>
                        </w:rPr>
                      </w:pPr>
                      <w:r>
                        <w:rPr>
                          <w:rFonts w:ascii="Arial Narrow" w:hAnsi="Arial Narrow" w:cs="Arial Narrow"/>
                          <w:b/>
                          <w:bCs/>
                          <w:color w:val="FFFFFF"/>
                          <w:w w:val="105"/>
                          <w:szCs w:val="20"/>
                        </w:rPr>
                        <w:t>WAT</w:t>
                      </w:r>
                    </w:p>
                  </w:txbxContent>
                </v:textbox>
                <w10:anchorlock/>
              </v:shape>
            </w:pict>
          </mc:Fallback>
        </mc:AlternateContent>
      </w:r>
    </w:p>
    <w:p w14:paraId="737B8F64" w14:textId="77777777" w:rsidR="000C2619" w:rsidRPr="000C2619" w:rsidRDefault="000C2619" w:rsidP="000C2619">
      <w:pPr>
        <w:kinsoku w:val="0"/>
        <w:overflowPunct w:val="0"/>
        <w:autoSpaceDE w:val="0"/>
        <w:autoSpaceDN w:val="0"/>
        <w:adjustRightInd w:val="0"/>
        <w:spacing w:line="240" w:lineRule="auto"/>
        <w:rPr>
          <w:rFonts w:ascii="Times New Roman" w:hAnsi="Times New Roman" w:cs="Times New Roman"/>
          <w:szCs w:val="20"/>
        </w:rPr>
      </w:pPr>
    </w:p>
    <w:p w14:paraId="6638E530" w14:textId="77777777" w:rsidR="000C2619" w:rsidRDefault="000C2619">
      <w:pPr>
        <w:rPr>
          <w:sz w:val="28"/>
        </w:rPr>
      </w:pPr>
    </w:p>
    <w:p w14:paraId="2FBD5800" w14:textId="77777777" w:rsidR="000C2619" w:rsidRDefault="000C2619">
      <w:pPr>
        <w:rPr>
          <w:sz w:val="28"/>
        </w:rPr>
      </w:pPr>
    </w:p>
    <w:p w14:paraId="0DE5D19E" w14:textId="77777777" w:rsidR="000C2619" w:rsidRDefault="000C2619">
      <w:pPr>
        <w:rPr>
          <w:sz w:val="28"/>
        </w:rPr>
      </w:pPr>
    </w:p>
    <w:p w14:paraId="44A7572A" w14:textId="77777777" w:rsidR="000C2619" w:rsidRDefault="000C2619">
      <w:pPr>
        <w:rPr>
          <w:sz w:val="28"/>
        </w:rPr>
      </w:pPr>
    </w:p>
    <w:p w14:paraId="62C7CC02" w14:textId="77777777" w:rsidR="000C2619" w:rsidRDefault="000C2619">
      <w:pPr>
        <w:rPr>
          <w:sz w:val="28"/>
        </w:rPr>
      </w:pPr>
    </w:p>
    <w:p w14:paraId="25EA5C31" w14:textId="77777777" w:rsidR="000C2619" w:rsidRDefault="000C2619">
      <w:pPr>
        <w:rPr>
          <w:sz w:val="28"/>
        </w:rPr>
      </w:pPr>
    </w:p>
    <w:p w14:paraId="2ADF9A1F" w14:textId="77777777" w:rsidR="000C2619" w:rsidRDefault="000C2619">
      <w:pPr>
        <w:rPr>
          <w:sz w:val="28"/>
        </w:rPr>
      </w:pPr>
    </w:p>
    <w:p w14:paraId="5F285454" w14:textId="77777777" w:rsidR="000C2619" w:rsidRDefault="000C2619">
      <w:pPr>
        <w:rPr>
          <w:sz w:val="28"/>
        </w:rPr>
      </w:pPr>
    </w:p>
    <w:p w14:paraId="42A51811" w14:textId="3974DC23" w:rsidR="000C2619" w:rsidRPr="009363A0" w:rsidRDefault="000C2619">
      <w:pPr>
        <w:rPr>
          <w:sz w:val="22"/>
        </w:rPr>
      </w:pPr>
      <w:r w:rsidRPr="009363A0">
        <w:rPr>
          <w:sz w:val="22"/>
        </w:rPr>
        <w:t xml:space="preserve">Fase </w:t>
      </w:r>
      <w:r w:rsidRPr="009363A0">
        <w:rPr>
          <w:sz w:val="22"/>
        </w:rPr>
        <w:tab/>
      </w:r>
      <w:r w:rsidRPr="009363A0">
        <w:rPr>
          <w:sz w:val="22"/>
        </w:rPr>
        <w:tab/>
        <w:t xml:space="preserve">: </w:t>
      </w:r>
      <w:r w:rsidR="0067626F">
        <w:rPr>
          <w:sz w:val="22"/>
        </w:rPr>
        <w:t xml:space="preserve">versie </w:t>
      </w:r>
      <w:r w:rsidR="00414F70">
        <w:rPr>
          <w:sz w:val="22"/>
        </w:rPr>
        <w:t>3</w:t>
      </w:r>
      <w:r w:rsidR="0067626F">
        <w:rPr>
          <w:sz w:val="22"/>
        </w:rPr>
        <w:t>.</w:t>
      </w:r>
      <w:r w:rsidR="008E370C">
        <w:rPr>
          <w:sz w:val="22"/>
        </w:rPr>
        <w:t>2</w:t>
      </w:r>
      <w:r w:rsidR="00414F70">
        <w:rPr>
          <w:sz w:val="22"/>
        </w:rPr>
        <w:t xml:space="preserve"> </w:t>
      </w:r>
      <w:r w:rsidR="00414F70">
        <w:rPr>
          <w:sz w:val="22"/>
        </w:rPr>
        <w:tab/>
      </w:r>
    </w:p>
    <w:p w14:paraId="52992369" w14:textId="7FB63822" w:rsidR="000C2619" w:rsidRPr="009363A0" w:rsidRDefault="0067626F">
      <w:pPr>
        <w:rPr>
          <w:sz w:val="22"/>
        </w:rPr>
      </w:pPr>
      <w:r>
        <w:rPr>
          <w:sz w:val="22"/>
        </w:rPr>
        <w:t xml:space="preserve">Datum </w:t>
      </w:r>
      <w:r>
        <w:rPr>
          <w:sz w:val="22"/>
        </w:rPr>
        <w:tab/>
        <w:t xml:space="preserve">: </w:t>
      </w:r>
      <w:r w:rsidR="008E370C">
        <w:rPr>
          <w:sz w:val="22"/>
        </w:rPr>
        <w:t>11-5</w:t>
      </w:r>
      <w:r w:rsidR="008A0439">
        <w:rPr>
          <w:sz w:val="22"/>
        </w:rPr>
        <w:t>-202</w:t>
      </w:r>
      <w:r w:rsidR="008E370C">
        <w:rPr>
          <w:sz w:val="22"/>
        </w:rPr>
        <w:t>1</w:t>
      </w:r>
    </w:p>
    <w:p w14:paraId="59CFE4A6" w14:textId="77777777" w:rsidR="00414F70" w:rsidRDefault="00414F70">
      <w:pPr>
        <w:spacing w:line="290" w:lineRule="atLeast"/>
        <w:rPr>
          <w:sz w:val="28"/>
        </w:rPr>
      </w:pPr>
    </w:p>
    <w:p w14:paraId="17839617" w14:textId="77777777" w:rsidR="00414F70" w:rsidRDefault="00414F70">
      <w:pPr>
        <w:spacing w:line="290" w:lineRule="atLeast"/>
        <w:rPr>
          <w:sz w:val="28"/>
        </w:rPr>
      </w:pPr>
    </w:p>
    <w:tbl>
      <w:tblPr>
        <w:tblStyle w:val="Tabelraster"/>
        <w:tblW w:w="0" w:type="auto"/>
        <w:tblLook w:val="04A0" w:firstRow="1" w:lastRow="0" w:firstColumn="1" w:lastColumn="0" w:noHBand="0" w:noVBand="1"/>
      </w:tblPr>
      <w:tblGrid>
        <w:gridCol w:w="816"/>
        <w:gridCol w:w="1402"/>
        <w:gridCol w:w="6843"/>
      </w:tblGrid>
      <w:tr w:rsidR="00414F70" w14:paraId="73D924DD" w14:textId="77777777" w:rsidTr="00D21338">
        <w:tc>
          <w:tcPr>
            <w:tcW w:w="817" w:type="dxa"/>
          </w:tcPr>
          <w:p w14:paraId="2838D9F5" w14:textId="1F68E047" w:rsidR="00414F70" w:rsidRPr="00414F70" w:rsidRDefault="00414F70">
            <w:pPr>
              <w:spacing w:line="290" w:lineRule="atLeast"/>
            </w:pPr>
            <w:r w:rsidRPr="00414F70">
              <w:t>versie</w:t>
            </w:r>
          </w:p>
        </w:tc>
        <w:tc>
          <w:tcPr>
            <w:tcW w:w="1418" w:type="dxa"/>
          </w:tcPr>
          <w:p w14:paraId="280E4A29" w14:textId="1570D82A" w:rsidR="00414F70" w:rsidRPr="00414F70" w:rsidRDefault="00414F70">
            <w:pPr>
              <w:spacing w:line="290" w:lineRule="atLeast"/>
            </w:pPr>
            <w:r w:rsidRPr="00414F70">
              <w:t>datum</w:t>
            </w:r>
          </w:p>
        </w:tc>
        <w:tc>
          <w:tcPr>
            <w:tcW w:w="6976" w:type="dxa"/>
          </w:tcPr>
          <w:p w14:paraId="473FC0ED" w14:textId="25218AF7" w:rsidR="00414F70" w:rsidRPr="00414F70" w:rsidRDefault="00414F70">
            <w:pPr>
              <w:spacing w:line="290" w:lineRule="atLeast"/>
            </w:pPr>
            <w:r w:rsidRPr="00414F70">
              <w:t>aanpassing</w:t>
            </w:r>
          </w:p>
        </w:tc>
      </w:tr>
      <w:tr w:rsidR="00414F70" w14:paraId="07F6BACC" w14:textId="77777777" w:rsidTr="00D21338">
        <w:tc>
          <w:tcPr>
            <w:tcW w:w="817" w:type="dxa"/>
          </w:tcPr>
          <w:p w14:paraId="15F46B17" w14:textId="55A72E42" w:rsidR="00414F70" w:rsidRPr="00414F70" w:rsidRDefault="00414F70">
            <w:pPr>
              <w:spacing w:line="290" w:lineRule="atLeast"/>
            </w:pPr>
            <w:r>
              <w:t>1.0</w:t>
            </w:r>
          </w:p>
        </w:tc>
        <w:tc>
          <w:tcPr>
            <w:tcW w:w="1418" w:type="dxa"/>
          </w:tcPr>
          <w:p w14:paraId="5CBD183C" w14:textId="424B40F6" w:rsidR="00414F70" w:rsidRPr="00414F70" w:rsidRDefault="00414F70">
            <w:pPr>
              <w:spacing w:line="290" w:lineRule="atLeast"/>
            </w:pPr>
            <w:r>
              <w:t>9-4-2020</w:t>
            </w:r>
          </w:p>
        </w:tc>
        <w:tc>
          <w:tcPr>
            <w:tcW w:w="6976" w:type="dxa"/>
          </w:tcPr>
          <w:p w14:paraId="5D57AF8E" w14:textId="3C327CA7" w:rsidR="00414F70" w:rsidRPr="00414F70" w:rsidRDefault="00414F70">
            <w:pPr>
              <w:spacing w:line="290" w:lineRule="atLeast"/>
            </w:pPr>
            <w:r>
              <w:t>Eerste concept</w:t>
            </w:r>
          </w:p>
        </w:tc>
      </w:tr>
      <w:tr w:rsidR="00414F70" w14:paraId="5AAE9334" w14:textId="77777777" w:rsidTr="00D21338">
        <w:tc>
          <w:tcPr>
            <w:tcW w:w="817" w:type="dxa"/>
          </w:tcPr>
          <w:p w14:paraId="6C6835EF" w14:textId="09A67684" w:rsidR="00414F70" w:rsidRPr="00414F70" w:rsidRDefault="00414F70">
            <w:pPr>
              <w:spacing w:line="290" w:lineRule="atLeast"/>
            </w:pPr>
            <w:r>
              <w:t>2.0</w:t>
            </w:r>
          </w:p>
        </w:tc>
        <w:tc>
          <w:tcPr>
            <w:tcW w:w="1418" w:type="dxa"/>
          </w:tcPr>
          <w:p w14:paraId="74E9F134" w14:textId="1C2B81CB" w:rsidR="00414F70" w:rsidRPr="00414F70" w:rsidRDefault="00414F70">
            <w:pPr>
              <w:spacing w:line="290" w:lineRule="atLeast"/>
            </w:pPr>
            <w:r>
              <w:t>4-6-2020</w:t>
            </w:r>
          </w:p>
        </w:tc>
        <w:tc>
          <w:tcPr>
            <w:tcW w:w="6976" w:type="dxa"/>
          </w:tcPr>
          <w:p w14:paraId="4DD760EF" w14:textId="72365093" w:rsidR="00414F70" w:rsidRPr="00414F70" w:rsidRDefault="00414F70" w:rsidP="00414F70">
            <w:pPr>
              <w:spacing w:line="290" w:lineRule="atLeast"/>
            </w:pPr>
            <w:r>
              <w:t>Stedenbouwkundige rol tijdens de Voorbereidingsfase vastgelegd</w:t>
            </w:r>
          </w:p>
        </w:tc>
      </w:tr>
      <w:tr w:rsidR="00414F70" w14:paraId="7080B16C" w14:textId="77777777" w:rsidTr="00D21338">
        <w:tc>
          <w:tcPr>
            <w:tcW w:w="817" w:type="dxa"/>
          </w:tcPr>
          <w:p w14:paraId="76521EAF" w14:textId="521D65F1" w:rsidR="00414F70" w:rsidRPr="00414F70" w:rsidRDefault="00414F70">
            <w:pPr>
              <w:spacing w:line="290" w:lineRule="atLeast"/>
            </w:pPr>
            <w:r>
              <w:t>3.0</w:t>
            </w:r>
          </w:p>
        </w:tc>
        <w:tc>
          <w:tcPr>
            <w:tcW w:w="1418" w:type="dxa"/>
          </w:tcPr>
          <w:p w14:paraId="477015E3" w14:textId="419B6E13" w:rsidR="00414F70" w:rsidRPr="00414F70" w:rsidRDefault="00414F70">
            <w:pPr>
              <w:spacing w:line="290" w:lineRule="atLeast"/>
            </w:pPr>
            <w:r>
              <w:t>23-6-2020</w:t>
            </w:r>
          </w:p>
        </w:tc>
        <w:tc>
          <w:tcPr>
            <w:tcW w:w="6976" w:type="dxa"/>
          </w:tcPr>
          <w:p w14:paraId="3204781D" w14:textId="08C5EAED" w:rsidR="00414F70" w:rsidRPr="00414F70" w:rsidRDefault="00414F70">
            <w:pPr>
              <w:spacing w:line="290" w:lineRule="atLeast"/>
            </w:pPr>
            <w:r>
              <w:t>Planoptimalisatie in Voorbereidingsfase opgenomen</w:t>
            </w:r>
          </w:p>
        </w:tc>
      </w:tr>
      <w:tr w:rsidR="00414F70" w14:paraId="1E5FA0C3" w14:textId="77777777" w:rsidTr="00D21338">
        <w:tc>
          <w:tcPr>
            <w:tcW w:w="817" w:type="dxa"/>
          </w:tcPr>
          <w:p w14:paraId="4635F7EA" w14:textId="3BF5F99F" w:rsidR="00414F70" w:rsidRDefault="00D21338">
            <w:pPr>
              <w:spacing w:line="290" w:lineRule="atLeast"/>
            </w:pPr>
            <w:r>
              <w:t>3.1</w:t>
            </w:r>
          </w:p>
        </w:tc>
        <w:tc>
          <w:tcPr>
            <w:tcW w:w="1418" w:type="dxa"/>
          </w:tcPr>
          <w:p w14:paraId="1F74B6A2" w14:textId="66760FA4" w:rsidR="00414F70" w:rsidRDefault="00D21338">
            <w:pPr>
              <w:spacing w:line="290" w:lineRule="atLeast"/>
            </w:pPr>
            <w:r>
              <w:t>16-11-2020</w:t>
            </w:r>
          </w:p>
        </w:tc>
        <w:tc>
          <w:tcPr>
            <w:tcW w:w="6976" w:type="dxa"/>
          </w:tcPr>
          <w:p w14:paraId="5B8F2A89" w14:textId="51FDAC11" w:rsidR="00414F70" w:rsidRDefault="00D21338">
            <w:pPr>
              <w:spacing w:line="290" w:lineRule="atLeast"/>
            </w:pPr>
            <w:r>
              <w:t>Opmerkingen webinars verwerkt</w:t>
            </w:r>
          </w:p>
        </w:tc>
      </w:tr>
      <w:tr w:rsidR="00414F70" w14:paraId="32AFF0E3" w14:textId="77777777" w:rsidTr="00D21338">
        <w:tc>
          <w:tcPr>
            <w:tcW w:w="817" w:type="dxa"/>
          </w:tcPr>
          <w:p w14:paraId="4242B37B" w14:textId="7AFF989A" w:rsidR="00414F70" w:rsidRDefault="008E370C">
            <w:pPr>
              <w:spacing w:line="290" w:lineRule="atLeast"/>
            </w:pPr>
            <w:r>
              <w:t>3.2</w:t>
            </w:r>
          </w:p>
        </w:tc>
        <w:tc>
          <w:tcPr>
            <w:tcW w:w="1418" w:type="dxa"/>
          </w:tcPr>
          <w:p w14:paraId="13EC5525" w14:textId="0FB9AE8B" w:rsidR="00414F70" w:rsidRDefault="008E370C">
            <w:pPr>
              <w:spacing w:line="290" w:lineRule="atLeast"/>
            </w:pPr>
            <w:r>
              <w:t>11-5-2021</w:t>
            </w:r>
          </w:p>
        </w:tc>
        <w:tc>
          <w:tcPr>
            <w:tcW w:w="6976" w:type="dxa"/>
          </w:tcPr>
          <w:p w14:paraId="6C8B2FA6" w14:textId="2DD02780" w:rsidR="00414F70" w:rsidRDefault="008E370C">
            <w:pPr>
              <w:spacing w:line="290" w:lineRule="atLeast"/>
            </w:pPr>
            <w:r>
              <w:t>Tekstuele aanpassingen</w:t>
            </w:r>
          </w:p>
        </w:tc>
      </w:tr>
    </w:tbl>
    <w:p w14:paraId="57F047D0" w14:textId="75C37188" w:rsidR="000C2619" w:rsidRDefault="000C2619">
      <w:pPr>
        <w:spacing w:line="290" w:lineRule="atLeast"/>
        <w:rPr>
          <w:sz w:val="28"/>
        </w:rPr>
      </w:pPr>
      <w:r>
        <w:rPr>
          <w:sz w:val="28"/>
        </w:rPr>
        <w:br w:type="page"/>
      </w:r>
    </w:p>
    <w:p w14:paraId="37FFDA25" w14:textId="4E34529D" w:rsidR="00F7658D" w:rsidRPr="000B2BA8" w:rsidRDefault="00F7658D" w:rsidP="00F7658D">
      <w:pPr>
        <w:autoSpaceDE w:val="0"/>
        <w:autoSpaceDN w:val="0"/>
        <w:adjustRightInd w:val="0"/>
        <w:spacing w:line="240" w:lineRule="auto"/>
        <w:rPr>
          <w:rFonts w:cs="InterFaceDaMa-Bold"/>
          <w:b/>
          <w:bCs/>
          <w:color w:val="000000" w:themeColor="text1"/>
          <w:sz w:val="30"/>
          <w:szCs w:val="30"/>
        </w:rPr>
      </w:pPr>
      <w:r w:rsidRPr="000B2BA8">
        <w:rPr>
          <w:rFonts w:cs="InterFaceDaMa-Bold"/>
          <w:b/>
          <w:bCs/>
          <w:color w:val="000000" w:themeColor="text1"/>
          <w:sz w:val="30"/>
          <w:szCs w:val="30"/>
        </w:rPr>
        <w:lastRenderedPageBreak/>
        <w:t>Ontwikkelfase</w:t>
      </w:r>
      <w:r w:rsidR="008D7338" w:rsidRPr="000B2BA8">
        <w:rPr>
          <w:rFonts w:cs="InterFaceDaMa-Bold"/>
          <w:b/>
          <w:bCs/>
          <w:color w:val="000000" w:themeColor="text1"/>
          <w:sz w:val="30"/>
          <w:szCs w:val="30"/>
        </w:rPr>
        <w:t xml:space="preserve"> (tekst uit het HPW 3.0)</w:t>
      </w:r>
    </w:p>
    <w:p w14:paraId="6D608046" w14:textId="77777777" w:rsidR="00F7658D" w:rsidRPr="000B2BA8" w:rsidRDefault="00F7658D" w:rsidP="00F7658D">
      <w:pPr>
        <w:autoSpaceDE w:val="0"/>
        <w:autoSpaceDN w:val="0"/>
        <w:adjustRightInd w:val="0"/>
        <w:spacing w:line="240" w:lineRule="auto"/>
        <w:rPr>
          <w:rFonts w:cs="InterFaceDaMa-Bold"/>
          <w:b/>
          <w:bCs/>
          <w:color w:val="000000" w:themeColor="text1"/>
          <w:sz w:val="30"/>
          <w:szCs w:val="30"/>
        </w:rPr>
      </w:pPr>
    </w:p>
    <w:p w14:paraId="2A25FE88" w14:textId="77777777" w:rsidR="00F7658D" w:rsidRPr="00F7658D" w:rsidRDefault="00F7658D" w:rsidP="00F7658D">
      <w:pPr>
        <w:autoSpaceDE w:val="0"/>
        <w:autoSpaceDN w:val="0"/>
        <w:adjustRightInd w:val="0"/>
        <w:spacing w:line="240" w:lineRule="auto"/>
        <w:rPr>
          <w:rFonts w:cs="Lexia-Regular"/>
          <w:color w:val="000000"/>
          <w:sz w:val="22"/>
        </w:rPr>
      </w:pPr>
      <w:r w:rsidRPr="00F7658D">
        <w:rPr>
          <w:rFonts w:cs="Lexia-Regular"/>
          <w:color w:val="000000"/>
          <w:sz w:val="22"/>
        </w:rPr>
        <w:t>Standaard worden onderzoeken in de definitiefase uitgevoerd. Het is in sommige situaties belangrijk om onderzoeken in een aparte fase uit te voeren.</w:t>
      </w:r>
    </w:p>
    <w:p w14:paraId="0EA2800D" w14:textId="77777777" w:rsidR="000C2619" w:rsidRDefault="00F7658D" w:rsidP="00F7658D">
      <w:pPr>
        <w:autoSpaceDE w:val="0"/>
        <w:autoSpaceDN w:val="0"/>
        <w:adjustRightInd w:val="0"/>
        <w:spacing w:line="240" w:lineRule="auto"/>
        <w:rPr>
          <w:rFonts w:cs="Lexia-Regular"/>
          <w:color w:val="000000"/>
          <w:sz w:val="22"/>
        </w:rPr>
      </w:pPr>
      <w:r w:rsidRPr="00F7658D">
        <w:rPr>
          <w:rFonts w:cs="Lexia-Regular"/>
          <w:color w:val="000000"/>
          <w:sz w:val="22"/>
        </w:rPr>
        <w:t>Denk daarbij aan zwaardere ontwikkelingstrajecten,</w:t>
      </w:r>
      <w:r w:rsidR="008D7338">
        <w:rPr>
          <w:rFonts w:cs="Lexia-Regular"/>
          <w:color w:val="000000"/>
          <w:sz w:val="22"/>
        </w:rPr>
        <w:t xml:space="preserve"> </w:t>
      </w:r>
      <w:r w:rsidRPr="00F7658D">
        <w:rPr>
          <w:rFonts w:cs="Lexia-Regular"/>
          <w:color w:val="000000"/>
          <w:sz w:val="22"/>
        </w:rPr>
        <w:t>een stedenbouwkundige visie, een inrichtingsplan (of ruimtelijk-functioneel ontwerp),</w:t>
      </w:r>
      <w:r w:rsidR="008D7338">
        <w:rPr>
          <w:rFonts w:cs="Lexia-Regular"/>
          <w:color w:val="000000"/>
          <w:sz w:val="22"/>
        </w:rPr>
        <w:t xml:space="preserve"> </w:t>
      </w:r>
      <w:r w:rsidRPr="00F7658D">
        <w:rPr>
          <w:rFonts w:cs="Lexia-Regular"/>
          <w:color w:val="000000"/>
          <w:sz w:val="22"/>
        </w:rPr>
        <w:t xml:space="preserve">een organisatiestructuur, ICT-ontwikkelmethoden of een pakketselectie. De projectleider heeft hierin een belangrijke rol. Hij maakt deze afweging in overleg met de (gemandateerd) Ambtelijk Opdrachtgever en het projectteam. De fase wordt afgerond met een </w:t>
      </w:r>
      <w:r w:rsidRPr="00F7658D">
        <w:rPr>
          <w:rFonts w:cs="Lexia-Bold"/>
          <w:b/>
          <w:bCs/>
          <w:color w:val="000000"/>
          <w:sz w:val="22"/>
        </w:rPr>
        <w:t xml:space="preserve">fasedocument </w:t>
      </w:r>
      <w:r w:rsidRPr="00F7658D">
        <w:rPr>
          <w:rFonts w:cs="Lexia-Regular"/>
          <w:color w:val="000000"/>
          <w:sz w:val="22"/>
        </w:rPr>
        <w:t>waarin de belangrijkste beslissingen voor de voortgang</w:t>
      </w:r>
      <w:r>
        <w:rPr>
          <w:rFonts w:cs="Lexia-Regular"/>
          <w:color w:val="000000"/>
          <w:sz w:val="22"/>
        </w:rPr>
        <w:t xml:space="preserve"> </w:t>
      </w:r>
      <w:r w:rsidRPr="00F7658D">
        <w:rPr>
          <w:rFonts w:cs="Lexia-Regular"/>
          <w:color w:val="000000"/>
          <w:sz w:val="22"/>
        </w:rPr>
        <w:t>van het project worden vastgelegd.</w:t>
      </w:r>
    </w:p>
    <w:p w14:paraId="0B1721A2" w14:textId="77777777" w:rsidR="00016883" w:rsidRDefault="00016883" w:rsidP="00F7658D">
      <w:pPr>
        <w:autoSpaceDE w:val="0"/>
        <w:autoSpaceDN w:val="0"/>
        <w:adjustRightInd w:val="0"/>
        <w:spacing w:line="240" w:lineRule="auto"/>
        <w:rPr>
          <w:rFonts w:cs="Lexia-Regular"/>
          <w:color w:val="000000"/>
          <w:sz w:val="22"/>
        </w:rPr>
      </w:pPr>
    </w:p>
    <w:p w14:paraId="1171EC17" w14:textId="77777777" w:rsidR="008D7338" w:rsidRDefault="000B2BA8" w:rsidP="00F7658D">
      <w:pPr>
        <w:autoSpaceDE w:val="0"/>
        <w:autoSpaceDN w:val="0"/>
        <w:adjustRightInd w:val="0"/>
        <w:spacing w:line="240" w:lineRule="auto"/>
        <w:rPr>
          <w:rFonts w:cs="Lexia-Regular"/>
          <w:color w:val="000000"/>
          <w:sz w:val="22"/>
        </w:rPr>
      </w:pPr>
      <w:r>
        <w:rPr>
          <w:rFonts w:cs="Lexia-Regular"/>
          <w:color w:val="000000"/>
          <w:sz w:val="22"/>
        </w:rPr>
        <w:t>Onderstaande figuur illustreert de stappen die doorlopen worden en geeft aan welke producten daarin worden opgesteld en wie welke rol en verantwoordelijkheid daarin heeft.</w:t>
      </w:r>
    </w:p>
    <w:p w14:paraId="5A7AF696" w14:textId="77777777" w:rsidR="000B2BA8" w:rsidRDefault="000B2BA8" w:rsidP="00F7658D">
      <w:pPr>
        <w:autoSpaceDE w:val="0"/>
        <w:autoSpaceDN w:val="0"/>
        <w:adjustRightInd w:val="0"/>
        <w:spacing w:line="240" w:lineRule="auto"/>
        <w:rPr>
          <w:rFonts w:cs="Lexia-Regular"/>
          <w:color w:val="000000"/>
          <w:sz w:val="22"/>
        </w:rPr>
        <w:sectPr w:rsidR="000B2BA8" w:rsidSect="008D7338">
          <w:footerReference w:type="default" r:id="rId8"/>
          <w:pgSz w:w="11907" w:h="16839" w:code="9"/>
          <w:pgMar w:top="1560" w:right="1418" w:bottom="1021" w:left="1418" w:header="709" w:footer="709" w:gutter="0"/>
          <w:cols w:space="708"/>
          <w:titlePg/>
          <w:docGrid w:linePitch="272"/>
        </w:sectPr>
      </w:pPr>
    </w:p>
    <w:p w14:paraId="3A52B63A" w14:textId="77777777" w:rsidR="008D7338" w:rsidRDefault="008D7338" w:rsidP="008D7338">
      <w:pPr>
        <w:autoSpaceDE w:val="0"/>
        <w:autoSpaceDN w:val="0"/>
        <w:adjustRightInd w:val="0"/>
        <w:spacing w:line="240" w:lineRule="auto"/>
        <w:ind w:left="-1134"/>
        <w:rPr>
          <w:rFonts w:cs="Lexia-Regular"/>
          <w:color w:val="000000"/>
          <w:sz w:val="22"/>
        </w:rPr>
      </w:pPr>
    </w:p>
    <w:tbl>
      <w:tblPr>
        <w:tblStyle w:val="Tabelraster"/>
        <w:tblW w:w="9606" w:type="dxa"/>
        <w:tblLayout w:type="fixed"/>
        <w:tblLook w:val="04A0" w:firstRow="1" w:lastRow="0" w:firstColumn="1" w:lastColumn="0" w:noHBand="0" w:noVBand="1"/>
      </w:tblPr>
      <w:tblGrid>
        <w:gridCol w:w="2277"/>
        <w:gridCol w:w="557"/>
        <w:gridCol w:w="491"/>
        <w:gridCol w:w="829"/>
        <w:gridCol w:w="448"/>
        <w:gridCol w:w="609"/>
        <w:gridCol w:w="709"/>
        <w:gridCol w:w="425"/>
        <w:gridCol w:w="78"/>
        <w:gridCol w:w="489"/>
        <w:gridCol w:w="567"/>
        <w:gridCol w:w="2127"/>
      </w:tblGrid>
      <w:tr w:rsidR="00082FE4" w:rsidRPr="00082FE4" w14:paraId="166D10D5" w14:textId="77777777" w:rsidTr="00082FE4">
        <w:trPr>
          <w:trHeight w:val="768"/>
        </w:trPr>
        <w:tc>
          <w:tcPr>
            <w:tcW w:w="2277" w:type="dxa"/>
            <w:noWrap/>
            <w:hideMark/>
          </w:tcPr>
          <w:p w14:paraId="1225B1D4"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Ontwerpfase</w:t>
            </w:r>
          </w:p>
        </w:tc>
        <w:tc>
          <w:tcPr>
            <w:tcW w:w="4146" w:type="dxa"/>
            <w:gridSpan w:val="8"/>
            <w:noWrap/>
            <w:hideMark/>
          </w:tcPr>
          <w:p w14:paraId="4B23D4ED" w14:textId="48B74D90"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xml:space="preserve">Het uitwerken van de kaders in een </w:t>
            </w:r>
            <w:r w:rsidR="00FF1F2E">
              <w:rPr>
                <w:rFonts w:cs="Lexia-Regular"/>
                <w:color w:val="000000"/>
                <w:sz w:val="20"/>
                <w:szCs w:val="20"/>
              </w:rPr>
              <w:t>Schetsontwerp / Ruimtelijk ontwerp</w:t>
            </w:r>
          </w:p>
        </w:tc>
        <w:tc>
          <w:tcPr>
            <w:tcW w:w="1056" w:type="dxa"/>
            <w:gridSpan w:val="2"/>
            <w:noWrap/>
            <w:hideMark/>
          </w:tcPr>
          <w:p w14:paraId="38AC69CE"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 </w:t>
            </w:r>
          </w:p>
        </w:tc>
        <w:tc>
          <w:tcPr>
            <w:tcW w:w="2127" w:type="dxa"/>
            <w:hideMark/>
          </w:tcPr>
          <w:p w14:paraId="4963D848"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V = beslissen / verantw</w:t>
            </w:r>
            <w:r>
              <w:rPr>
                <w:rFonts w:cs="Lexia-Regular"/>
                <w:color w:val="000000"/>
                <w:sz w:val="20"/>
                <w:szCs w:val="20"/>
              </w:rPr>
              <w:t>oordelijk</w:t>
            </w:r>
            <w:r>
              <w:rPr>
                <w:rFonts w:cs="Lexia-Regular"/>
                <w:color w:val="000000"/>
                <w:sz w:val="20"/>
                <w:szCs w:val="20"/>
              </w:rPr>
              <w:br/>
            </w:r>
            <w:r w:rsidRPr="00082FE4">
              <w:rPr>
                <w:rFonts w:cs="Lexia-Regular"/>
                <w:color w:val="000000"/>
                <w:sz w:val="20"/>
                <w:szCs w:val="20"/>
              </w:rPr>
              <w:t>M = meedenken/</w:t>
            </w:r>
            <w:r>
              <w:rPr>
                <w:rFonts w:cs="Lexia-Regular"/>
                <w:color w:val="000000"/>
                <w:sz w:val="20"/>
                <w:szCs w:val="20"/>
              </w:rPr>
              <w:t xml:space="preserve"> </w:t>
            </w:r>
            <w:r w:rsidRPr="00082FE4">
              <w:rPr>
                <w:rFonts w:cs="Lexia-Regular"/>
                <w:color w:val="000000"/>
                <w:sz w:val="20"/>
                <w:szCs w:val="20"/>
              </w:rPr>
              <w:t xml:space="preserve">adviseren </w:t>
            </w:r>
            <w:r w:rsidRPr="00082FE4">
              <w:rPr>
                <w:rFonts w:cs="Lexia-Regular"/>
                <w:color w:val="000000"/>
                <w:sz w:val="20"/>
                <w:szCs w:val="20"/>
              </w:rPr>
              <w:br/>
              <w:t>I = informeren</w:t>
            </w:r>
          </w:p>
        </w:tc>
      </w:tr>
      <w:tr w:rsidR="00082FE4" w:rsidRPr="00082FE4" w14:paraId="02E784C9" w14:textId="77777777" w:rsidTr="00082FE4">
        <w:trPr>
          <w:trHeight w:val="264"/>
        </w:trPr>
        <w:tc>
          <w:tcPr>
            <w:tcW w:w="2277" w:type="dxa"/>
            <w:hideMark/>
          </w:tcPr>
          <w:p w14:paraId="712B8A93" w14:textId="77777777" w:rsidR="00082FE4" w:rsidRPr="00082FE4" w:rsidRDefault="00082FE4" w:rsidP="00082FE4">
            <w:pPr>
              <w:autoSpaceDE w:val="0"/>
              <w:autoSpaceDN w:val="0"/>
              <w:adjustRightInd w:val="0"/>
              <w:spacing w:line="240" w:lineRule="auto"/>
              <w:rPr>
                <w:rFonts w:cs="Lexia-Regular"/>
                <w:b/>
                <w:color w:val="000000"/>
                <w:sz w:val="20"/>
                <w:szCs w:val="20"/>
              </w:rPr>
            </w:pPr>
            <w:r w:rsidRPr="00082FE4">
              <w:rPr>
                <w:rFonts w:cs="Lexia-Regular"/>
                <w:b/>
                <w:color w:val="000000"/>
                <w:sz w:val="20"/>
                <w:szCs w:val="20"/>
              </w:rPr>
              <w:t>Team</w:t>
            </w:r>
          </w:p>
        </w:tc>
        <w:tc>
          <w:tcPr>
            <w:tcW w:w="557" w:type="dxa"/>
            <w:hideMark/>
          </w:tcPr>
          <w:p w14:paraId="2E702962"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OG</w:t>
            </w:r>
          </w:p>
        </w:tc>
        <w:tc>
          <w:tcPr>
            <w:tcW w:w="2377" w:type="dxa"/>
            <w:gridSpan w:val="4"/>
            <w:hideMark/>
          </w:tcPr>
          <w:p w14:paraId="1FF0515F"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Beheer</w:t>
            </w:r>
          </w:p>
        </w:tc>
        <w:tc>
          <w:tcPr>
            <w:tcW w:w="1134" w:type="dxa"/>
            <w:gridSpan w:val="2"/>
            <w:hideMark/>
          </w:tcPr>
          <w:p w14:paraId="616E68E6"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ROB</w:t>
            </w:r>
          </w:p>
        </w:tc>
        <w:tc>
          <w:tcPr>
            <w:tcW w:w="1134" w:type="dxa"/>
            <w:gridSpan w:val="3"/>
            <w:hideMark/>
          </w:tcPr>
          <w:p w14:paraId="63BB3304"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Projecten</w:t>
            </w:r>
          </w:p>
        </w:tc>
        <w:tc>
          <w:tcPr>
            <w:tcW w:w="2127" w:type="dxa"/>
            <w:hideMark/>
          </w:tcPr>
          <w:p w14:paraId="1FA11D23"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r>
      <w:tr w:rsidR="00082FE4" w:rsidRPr="00082FE4" w14:paraId="1F187BBE" w14:textId="77777777" w:rsidTr="00880DF5">
        <w:trPr>
          <w:trHeight w:val="2820"/>
        </w:trPr>
        <w:tc>
          <w:tcPr>
            <w:tcW w:w="2277" w:type="dxa"/>
            <w:noWrap/>
            <w:hideMark/>
          </w:tcPr>
          <w:p w14:paraId="06DDC7EC"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activiteit</w:t>
            </w:r>
          </w:p>
        </w:tc>
        <w:tc>
          <w:tcPr>
            <w:tcW w:w="557" w:type="dxa"/>
            <w:noWrap/>
            <w:textDirection w:val="btLr"/>
            <w:hideMark/>
          </w:tcPr>
          <w:p w14:paraId="054B655C"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Ambtelijk opdrachtgever</w:t>
            </w:r>
          </w:p>
        </w:tc>
        <w:tc>
          <w:tcPr>
            <w:tcW w:w="491" w:type="dxa"/>
            <w:noWrap/>
            <w:textDirection w:val="btLr"/>
            <w:hideMark/>
          </w:tcPr>
          <w:p w14:paraId="387C1C81"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procesmannager</w:t>
            </w:r>
          </w:p>
        </w:tc>
        <w:tc>
          <w:tcPr>
            <w:tcW w:w="829" w:type="dxa"/>
            <w:textDirection w:val="btLr"/>
            <w:hideMark/>
          </w:tcPr>
          <w:p w14:paraId="0C5E6440" w14:textId="7ED0A47D" w:rsidR="00082FE4" w:rsidRPr="00082FE4" w:rsidRDefault="00082FE4" w:rsidP="00D21338">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beleidsmedewerker (</w:t>
            </w:r>
            <w:r w:rsidR="00D21338">
              <w:rPr>
                <w:rFonts w:cs="Lexia-Regular"/>
                <w:b/>
                <w:bCs/>
                <w:color w:val="000000"/>
                <w:sz w:val="20"/>
                <w:szCs w:val="20"/>
              </w:rPr>
              <w:t>Wegen</w:t>
            </w:r>
            <w:r w:rsidRPr="00082FE4">
              <w:rPr>
                <w:rFonts w:cs="Lexia-Regular"/>
                <w:b/>
                <w:bCs/>
                <w:color w:val="000000"/>
                <w:sz w:val="20"/>
                <w:szCs w:val="20"/>
              </w:rPr>
              <w:t>, Riolering, Groen etc.)</w:t>
            </w:r>
          </w:p>
        </w:tc>
        <w:tc>
          <w:tcPr>
            <w:tcW w:w="448" w:type="dxa"/>
            <w:noWrap/>
            <w:textDirection w:val="btLr"/>
            <w:hideMark/>
          </w:tcPr>
          <w:p w14:paraId="1C38A09A"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beheercoorcdinator</w:t>
            </w:r>
          </w:p>
        </w:tc>
        <w:tc>
          <w:tcPr>
            <w:tcW w:w="609" w:type="dxa"/>
            <w:textDirection w:val="btLr"/>
            <w:hideMark/>
          </w:tcPr>
          <w:p w14:paraId="4375F402"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directievoerder &amp; toezichthouder</w:t>
            </w:r>
          </w:p>
        </w:tc>
        <w:tc>
          <w:tcPr>
            <w:tcW w:w="709" w:type="dxa"/>
            <w:textDirection w:val="btLr"/>
            <w:hideMark/>
          </w:tcPr>
          <w:p w14:paraId="1F1ED62F"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Stedebouwkundige/ Landschapper</w:t>
            </w:r>
          </w:p>
        </w:tc>
        <w:tc>
          <w:tcPr>
            <w:tcW w:w="425" w:type="dxa"/>
            <w:noWrap/>
            <w:textDirection w:val="btLr"/>
            <w:hideMark/>
          </w:tcPr>
          <w:p w14:paraId="7D0B7A4C"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beleidsmedewerker</w:t>
            </w:r>
          </w:p>
        </w:tc>
        <w:tc>
          <w:tcPr>
            <w:tcW w:w="567" w:type="dxa"/>
            <w:gridSpan w:val="2"/>
            <w:noWrap/>
            <w:textDirection w:val="btLr"/>
            <w:hideMark/>
          </w:tcPr>
          <w:p w14:paraId="3C5FC2C6"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projectleider</w:t>
            </w:r>
          </w:p>
        </w:tc>
        <w:tc>
          <w:tcPr>
            <w:tcW w:w="567" w:type="dxa"/>
            <w:textDirection w:val="btLr"/>
            <w:hideMark/>
          </w:tcPr>
          <w:p w14:paraId="40C007DC"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technisch projectleider</w:t>
            </w:r>
            <w:r w:rsidRPr="00082FE4">
              <w:rPr>
                <w:rFonts w:cs="Lexia-Regular"/>
                <w:b/>
                <w:bCs/>
                <w:color w:val="000000"/>
                <w:sz w:val="20"/>
                <w:szCs w:val="20"/>
              </w:rPr>
              <w:br/>
              <w:t>civiel/groen</w:t>
            </w:r>
          </w:p>
        </w:tc>
        <w:tc>
          <w:tcPr>
            <w:tcW w:w="2127" w:type="dxa"/>
            <w:hideMark/>
          </w:tcPr>
          <w:p w14:paraId="21FA6C46" w14:textId="77777777" w:rsidR="00082FE4" w:rsidRPr="00082FE4" w:rsidRDefault="00082FE4" w:rsidP="00082FE4">
            <w:pPr>
              <w:autoSpaceDE w:val="0"/>
              <w:autoSpaceDN w:val="0"/>
              <w:adjustRightInd w:val="0"/>
              <w:spacing w:line="240" w:lineRule="auto"/>
              <w:rPr>
                <w:rFonts w:cs="Lexia-Regular"/>
                <w:b/>
                <w:bCs/>
                <w:color w:val="000000"/>
                <w:sz w:val="20"/>
                <w:szCs w:val="20"/>
              </w:rPr>
            </w:pPr>
            <w:r w:rsidRPr="00082FE4">
              <w:rPr>
                <w:rFonts w:cs="Lexia-Regular"/>
                <w:b/>
                <w:bCs/>
                <w:color w:val="000000"/>
                <w:sz w:val="20"/>
                <w:szCs w:val="20"/>
              </w:rPr>
              <w:t>instrumentarium</w:t>
            </w:r>
          </w:p>
        </w:tc>
      </w:tr>
      <w:tr w:rsidR="00082FE4" w:rsidRPr="00082FE4" w14:paraId="0FCF9801" w14:textId="77777777" w:rsidTr="00880DF5">
        <w:trPr>
          <w:trHeight w:val="264"/>
        </w:trPr>
        <w:tc>
          <w:tcPr>
            <w:tcW w:w="2277" w:type="dxa"/>
            <w:noWrap/>
            <w:hideMark/>
          </w:tcPr>
          <w:p w14:paraId="094FF85A"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inventariseren mogelijke ontwerpvarianten</w:t>
            </w:r>
          </w:p>
        </w:tc>
        <w:tc>
          <w:tcPr>
            <w:tcW w:w="557" w:type="dxa"/>
            <w:noWrap/>
            <w:hideMark/>
          </w:tcPr>
          <w:p w14:paraId="5BF73D61"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491" w:type="dxa"/>
            <w:noWrap/>
            <w:hideMark/>
          </w:tcPr>
          <w:p w14:paraId="36FAA448"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829" w:type="dxa"/>
            <w:noWrap/>
            <w:hideMark/>
          </w:tcPr>
          <w:p w14:paraId="487D232A"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448" w:type="dxa"/>
            <w:noWrap/>
            <w:hideMark/>
          </w:tcPr>
          <w:p w14:paraId="03BAE744"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609" w:type="dxa"/>
            <w:noWrap/>
            <w:hideMark/>
          </w:tcPr>
          <w:p w14:paraId="3446C97C"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709" w:type="dxa"/>
            <w:noWrap/>
            <w:hideMark/>
          </w:tcPr>
          <w:p w14:paraId="1AAC7337" w14:textId="31573D23" w:rsidR="00082FE4" w:rsidRPr="00276496" w:rsidRDefault="00276496" w:rsidP="00082FE4">
            <w:pPr>
              <w:autoSpaceDE w:val="0"/>
              <w:autoSpaceDN w:val="0"/>
              <w:adjustRightInd w:val="0"/>
              <w:spacing w:line="240" w:lineRule="auto"/>
              <w:rPr>
                <w:rFonts w:cs="Lexia-Regular"/>
                <w:color w:val="000000" w:themeColor="text1"/>
                <w:sz w:val="20"/>
                <w:szCs w:val="20"/>
              </w:rPr>
            </w:pPr>
            <w:r>
              <w:rPr>
                <w:rFonts w:cs="Lexia-Regular"/>
                <w:color w:val="000000" w:themeColor="text1"/>
                <w:sz w:val="20"/>
                <w:szCs w:val="20"/>
              </w:rPr>
              <w:t>V</w:t>
            </w:r>
          </w:p>
        </w:tc>
        <w:tc>
          <w:tcPr>
            <w:tcW w:w="425" w:type="dxa"/>
            <w:noWrap/>
            <w:hideMark/>
          </w:tcPr>
          <w:p w14:paraId="64CCBE4C" w14:textId="77777777" w:rsidR="00082FE4" w:rsidRPr="00276496" w:rsidRDefault="00082FE4" w:rsidP="00082FE4">
            <w:pPr>
              <w:autoSpaceDE w:val="0"/>
              <w:autoSpaceDN w:val="0"/>
              <w:adjustRightInd w:val="0"/>
              <w:spacing w:line="240" w:lineRule="auto"/>
              <w:rPr>
                <w:rFonts w:cs="Lexia-Regular"/>
                <w:color w:val="000000" w:themeColor="text1"/>
                <w:sz w:val="20"/>
                <w:szCs w:val="20"/>
              </w:rPr>
            </w:pPr>
            <w:r w:rsidRPr="00276496">
              <w:rPr>
                <w:rFonts w:cs="Lexia-Regular"/>
                <w:color w:val="000000" w:themeColor="text1"/>
                <w:sz w:val="20"/>
                <w:szCs w:val="20"/>
              </w:rPr>
              <w:t> </w:t>
            </w:r>
          </w:p>
        </w:tc>
        <w:tc>
          <w:tcPr>
            <w:tcW w:w="567" w:type="dxa"/>
            <w:gridSpan w:val="2"/>
            <w:noWrap/>
            <w:hideMark/>
          </w:tcPr>
          <w:p w14:paraId="1DAD6817" w14:textId="49708EE3" w:rsidR="00082FE4" w:rsidRPr="00276496" w:rsidRDefault="00276496" w:rsidP="00082FE4">
            <w:pPr>
              <w:autoSpaceDE w:val="0"/>
              <w:autoSpaceDN w:val="0"/>
              <w:adjustRightInd w:val="0"/>
              <w:spacing w:line="240" w:lineRule="auto"/>
              <w:rPr>
                <w:rFonts w:cs="Lexia-Regular"/>
                <w:color w:val="000000" w:themeColor="text1"/>
                <w:sz w:val="20"/>
                <w:szCs w:val="20"/>
              </w:rPr>
            </w:pPr>
            <w:r>
              <w:rPr>
                <w:rFonts w:cs="Lexia-Regular"/>
                <w:color w:val="000000" w:themeColor="text1"/>
                <w:sz w:val="20"/>
                <w:szCs w:val="20"/>
              </w:rPr>
              <w:t>M</w:t>
            </w:r>
          </w:p>
        </w:tc>
        <w:tc>
          <w:tcPr>
            <w:tcW w:w="567" w:type="dxa"/>
            <w:noWrap/>
            <w:hideMark/>
          </w:tcPr>
          <w:p w14:paraId="207F0536"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2127" w:type="dxa"/>
            <w:hideMark/>
          </w:tcPr>
          <w:p w14:paraId="43F7ADB3"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r>
      <w:tr w:rsidR="00082FE4" w:rsidRPr="00082FE4" w14:paraId="41192F3D" w14:textId="77777777" w:rsidTr="00880DF5">
        <w:trPr>
          <w:trHeight w:val="264"/>
        </w:trPr>
        <w:tc>
          <w:tcPr>
            <w:tcW w:w="2277" w:type="dxa"/>
            <w:noWrap/>
            <w:hideMark/>
          </w:tcPr>
          <w:p w14:paraId="2A070806"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bepalen randvoorwaarden</w:t>
            </w:r>
          </w:p>
        </w:tc>
        <w:tc>
          <w:tcPr>
            <w:tcW w:w="557" w:type="dxa"/>
            <w:noWrap/>
            <w:hideMark/>
          </w:tcPr>
          <w:p w14:paraId="6ACBA7B7"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91" w:type="dxa"/>
            <w:noWrap/>
            <w:hideMark/>
          </w:tcPr>
          <w:p w14:paraId="21EE1A02"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829" w:type="dxa"/>
            <w:noWrap/>
            <w:hideMark/>
          </w:tcPr>
          <w:p w14:paraId="46688263"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48" w:type="dxa"/>
            <w:noWrap/>
            <w:hideMark/>
          </w:tcPr>
          <w:p w14:paraId="325EEAA1"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609" w:type="dxa"/>
            <w:noWrap/>
            <w:hideMark/>
          </w:tcPr>
          <w:p w14:paraId="7E5BF415"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709" w:type="dxa"/>
            <w:noWrap/>
            <w:hideMark/>
          </w:tcPr>
          <w:p w14:paraId="28AFC26A"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25" w:type="dxa"/>
            <w:noWrap/>
            <w:hideMark/>
          </w:tcPr>
          <w:p w14:paraId="79C22EDA"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567" w:type="dxa"/>
            <w:gridSpan w:val="2"/>
            <w:noWrap/>
            <w:hideMark/>
          </w:tcPr>
          <w:p w14:paraId="298C52F0"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V</w:t>
            </w:r>
          </w:p>
        </w:tc>
        <w:tc>
          <w:tcPr>
            <w:tcW w:w="567" w:type="dxa"/>
            <w:noWrap/>
            <w:hideMark/>
          </w:tcPr>
          <w:p w14:paraId="075690D7"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2127" w:type="dxa"/>
            <w:hideMark/>
          </w:tcPr>
          <w:p w14:paraId="1EFF3ECE"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beleidsplannen, financiën (Verkeer etc,)</w:t>
            </w:r>
          </w:p>
        </w:tc>
      </w:tr>
      <w:tr w:rsidR="00082FE4" w:rsidRPr="00082FE4" w14:paraId="436FB0D1" w14:textId="77777777" w:rsidTr="00880DF5">
        <w:trPr>
          <w:trHeight w:val="264"/>
        </w:trPr>
        <w:tc>
          <w:tcPr>
            <w:tcW w:w="2277" w:type="dxa"/>
            <w:noWrap/>
            <w:hideMark/>
          </w:tcPr>
          <w:p w14:paraId="7E361F28"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beoordelen varianten (voor/nadelen)</w:t>
            </w:r>
          </w:p>
        </w:tc>
        <w:tc>
          <w:tcPr>
            <w:tcW w:w="557" w:type="dxa"/>
            <w:noWrap/>
            <w:hideMark/>
          </w:tcPr>
          <w:p w14:paraId="7D56463A"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91" w:type="dxa"/>
            <w:noWrap/>
            <w:hideMark/>
          </w:tcPr>
          <w:p w14:paraId="71D11348"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829" w:type="dxa"/>
            <w:noWrap/>
            <w:hideMark/>
          </w:tcPr>
          <w:p w14:paraId="7CDDA6DD"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48" w:type="dxa"/>
            <w:noWrap/>
            <w:hideMark/>
          </w:tcPr>
          <w:p w14:paraId="5E577A46"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609" w:type="dxa"/>
            <w:noWrap/>
            <w:hideMark/>
          </w:tcPr>
          <w:p w14:paraId="5CFAB15C"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709" w:type="dxa"/>
            <w:noWrap/>
            <w:hideMark/>
          </w:tcPr>
          <w:p w14:paraId="1872FFC6"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25" w:type="dxa"/>
            <w:noWrap/>
            <w:hideMark/>
          </w:tcPr>
          <w:p w14:paraId="0ECB113F"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567" w:type="dxa"/>
            <w:gridSpan w:val="2"/>
            <w:noWrap/>
            <w:hideMark/>
          </w:tcPr>
          <w:p w14:paraId="1F6147D9"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V</w:t>
            </w:r>
          </w:p>
        </w:tc>
        <w:tc>
          <w:tcPr>
            <w:tcW w:w="567" w:type="dxa"/>
            <w:noWrap/>
            <w:hideMark/>
          </w:tcPr>
          <w:p w14:paraId="720E1EE1"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2127" w:type="dxa"/>
            <w:hideMark/>
          </w:tcPr>
          <w:p w14:paraId="22C38FC8"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r>
      <w:tr w:rsidR="00082FE4" w:rsidRPr="00082FE4" w14:paraId="70B07D4D" w14:textId="77777777" w:rsidTr="00880DF5">
        <w:trPr>
          <w:trHeight w:val="264"/>
        </w:trPr>
        <w:tc>
          <w:tcPr>
            <w:tcW w:w="2277" w:type="dxa"/>
            <w:noWrap/>
            <w:hideMark/>
          </w:tcPr>
          <w:p w14:paraId="2EDF0E81" w14:textId="73706088"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xml:space="preserve">uitwerken voorkeursvariant in </w:t>
            </w:r>
            <w:r w:rsidR="00FF1F2E">
              <w:rPr>
                <w:rFonts w:cs="Lexia-Regular"/>
                <w:color w:val="000000"/>
                <w:sz w:val="20"/>
                <w:szCs w:val="20"/>
              </w:rPr>
              <w:t>Schetsontwerp / Ruimtelijk ontwerp</w:t>
            </w:r>
          </w:p>
        </w:tc>
        <w:tc>
          <w:tcPr>
            <w:tcW w:w="557" w:type="dxa"/>
            <w:noWrap/>
            <w:hideMark/>
          </w:tcPr>
          <w:p w14:paraId="3E3C36C4"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491" w:type="dxa"/>
            <w:noWrap/>
            <w:hideMark/>
          </w:tcPr>
          <w:p w14:paraId="270DD71E"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829" w:type="dxa"/>
            <w:noWrap/>
            <w:hideMark/>
          </w:tcPr>
          <w:p w14:paraId="5902728A"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448" w:type="dxa"/>
            <w:noWrap/>
            <w:hideMark/>
          </w:tcPr>
          <w:p w14:paraId="4DF0ED67"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609" w:type="dxa"/>
            <w:noWrap/>
            <w:hideMark/>
          </w:tcPr>
          <w:p w14:paraId="2ED05705"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709" w:type="dxa"/>
            <w:noWrap/>
            <w:hideMark/>
          </w:tcPr>
          <w:p w14:paraId="09A7230D" w14:textId="23852ECE" w:rsidR="00082FE4" w:rsidRPr="00276496" w:rsidRDefault="00276496" w:rsidP="00082FE4">
            <w:pPr>
              <w:autoSpaceDE w:val="0"/>
              <w:autoSpaceDN w:val="0"/>
              <w:adjustRightInd w:val="0"/>
              <w:spacing w:line="240" w:lineRule="auto"/>
              <w:rPr>
                <w:rFonts w:cs="Lexia-Regular"/>
                <w:color w:val="000000" w:themeColor="text1"/>
                <w:sz w:val="20"/>
                <w:szCs w:val="20"/>
              </w:rPr>
            </w:pPr>
            <w:r>
              <w:rPr>
                <w:rFonts w:cs="Lexia-Regular"/>
                <w:color w:val="000000" w:themeColor="text1"/>
                <w:sz w:val="20"/>
                <w:szCs w:val="20"/>
              </w:rPr>
              <w:t>V</w:t>
            </w:r>
          </w:p>
        </w:tc>
        <w:tc>
          <w:tcPr>
            <w:tcW w:w="425" w:type="dxa"/>
            <w:noWrap/>
            <w:hideMark/>
          </w:tcPr>
          <w:p w14:paraId="6BF86118" w14:textId="77777777" w:rsidR="00082FE4" w:rsidRPr="00276496" w:rsidRDefault="00082FE4" w:rsidP="00082FE4">
            <w:pPr>
              <w:autoSpaceDE w:val="0"/>
              <w:autoSpaceDN w:val="0"/>
              <w:adjustRightInd w:val="0"/>
              <w:spacing w:line="240" w:lineRule="auto"/>
              <w:rPr>
                <w:rFonts w:cs="Lexia-Regular"/>
                <w:color w:val="000000" w:themeColor="text1"/>
                <w:sz w:val="20"/>
                <w:szCs w:val="20"/>
              </w:rPr>
            </w:pPr>
            <w:r w:rsidRPr="00276496">
              <w:rPr>
                <w:rFonts w:cs="Lexia-Regular"/>
                <w:color w:val="000000" w:themeColor="text1"/>
                <w:sz w:val="20"/>
                <w:szCs w:val="20"/>
              </w:rPr>
              <w:t> </w:t>
            </w:r>
          </w:p>
        </w:tc>
        <w:tc>
          <w:tcPr>
            <w:tcW w:w="567" w:type="dxa"/>
            <w:gridSpan w:val="2"/>
            <w:noWrap/>
            <w:hideMark/>
          </w:tcPr>
          <w:p w14:paraId="32B1B87A" w14:textId="7BCF2355" w:rsidR="00082FE4" w:rsidRPr="00276496" w:rsidRDefault="00276496" w:rsidP="00082FE4">
            <w:pPr>
              <w:autoSpaceDE w:val="0"/>
              <w:autoSpaceDN w:val="0"/>
              <w:adjustRightInd w:val="0"/>
              <w:spacing w:line="240" w:lineRule="auto"/>
              <w:rPr>
                <w:rFonts w:cs="Lexia-Regular"/>
                <w:color w:val="000000" w:themeColor="text1"/>
                <w:sz w:val="20"/>
                <w:szCs w:val="20"/>
              </w:rPr>
            </w:pPr>
            <w:r>
              <w:rPr>
                <w:rFonts w:cs="Lexia-Regular"/>
                <w:color w:val="000000" w:themeColor="text1"/>
                <w:sz w:val="20"/>
                <w:szCs w:val="20"/>
              </w:rPr>
              <w:t>M</w:t>
            </w:r>
          </w:p>
        </w:tc>
        <w:tc>
          <w:tcPr>
            <w:tcW w:w="567" w:type="dxa"/>
            <w:noWrap/>
            <w:hideMark/>
          </w:tcPr>
          <w:p w14:paraId="66FEE361"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2127" w:type="dxa"/>
            <w:hideMark/>
          </w:tcPr>
          <w:p w14:paraId="5B65EFE1"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r>
      <w:tr w:rsidR="00082FE4" w:rsidRPr="00082FE4" w14:paraId="08F8AF92" w14:textId="77777777" w:rsidTr="00880DF5">
        <w:trPr>
          <w:trHeight w:val="264"/>
        </w:trPr>
        <w:tc>
          <w:tcPr>
            <w:tcW w:w="2277" w:type="dxa"/>
            <w:noWrap/>
            <w:hideMark/>
          </w:tcPr>
          <w:p w14:paraId="3DC3E8C3"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indicatieve kostenraming</w:t>
            </w:r>
          </w:p>
        </w:tc>
        <w:tc>
          <w:tcPr>
            <w:tcW w:w="557" w:type="dxa"/>
            <w:noWrap/>
            <w:hideMark/>
          </w:tcPr>
          <w:p w14:paraId="1FC54900"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491" w:type="dxa"/>
            <w:noWrap/>
            <w:hideMark/>
          </w:tcPr>
          <w:p w14:paraId="6E8E3567"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829" w:type="dxa"/>
            <w:noWrap/>
            <w:hideMark/>
          </w:tcPr>
          <w:p w14:paraId="60A3974B"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448" w:type="dxa"/>
            <w:noWrap/>
            <w:hideMark/>
          </w:tcPr>
          <w:p w14:paraId="7EF00138"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609" w:type="dxa"/>
            <w:noWrap/>
            <w:hideMark/>
          </w:tcPr>
          <w:p w14:paraId="586BAD8A"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709" w:type="dxa"/>
            <w:noWrap/>
            <w:hideMark/>
          </w:tcPr>
          <w:p w14:paraId="35ED6C10"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I</w:t>
            </w:r>
          </w:p>
        </w:tc>
        <w:tc>
          <w:tcPr>
            <w:tcW w:w="425" w:type="dxa"/>
            <w:noWrap/>
            <w:hideMark/>
          </w:tcPr>
          <w:p w14:paraId="70576EFC"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567" w:type="dxa"/>
            <w:gridSpan w:val="2"/>
            <w:noWrap/>
            <w:hideMark/>
          </w:tcPr>
          <w:p w14:paraId="6549BD32"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V</w:t>
            </w:r>
          </w:p>
        </w:tc>
        <w:tc>
          <w:tcPr>
            <w:tcW w:w="567" w:type="dxa"/>
            <w:noWrap/>
            <w:hideMark/>
          </w:tcPr>
          <w:p w14:paraId="58EC068C"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2127" w:type="dxa"/>
            <w:noWrap/>
            <w:hideMark/>
          </w:tcPr>
          <w:p w14:paraId="71C40B76"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r>
      <w:tr w:rsidR="00082FE4" w:rsidRPr="00082FE4" w14:paraId="1C75B1F6" w14:textId="77777777" w:rsidTr="00880DF5">
        <w:trPr>
          <w:trHeight w:val="264"/>
        </w:trPr>
        <w:tc>
          <w:tcPr>
            <w:tcW w:w="2277" w:type="dxa"/>
            <w:noWrap/>
            <w:hideMark/>
          </w:tcPr>
          <w:p w14:paraId="477437B3"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vaststellen voorkeursvariant SO</w:t>
            </w:r>
          </w:p>
        </w:tc>
        <w:tc>
          <w:tcPr>
            <w:tcW w:w="557" w:type="dxa"/>
            <w:noWrap/>
            <w:hideMark/>
          </w:tcPr>
          <w:p w14:paraId="5089A8B1"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491" w:type="dxa"/>
            <w:noWrap/>
            <w:hideMark/>
          </w:tcPr>
          <w:p w14:paraId="4C195FE6"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829" w:type="dxa"/>
            <w:noWrap/>
            <w:hideMark/>
          </w:tcPr>
          <w:p w14:paraId="0480CCFB"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48" w:type="dxa"/>
            <w:noWrap/>
            <w:hideMark/>
          </w:tcPr>
          <w:p w14:paraId="5C44652A"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609" w:type="dxa"/>
            <w:noWrap/>
            <w:hideMark/>
          </w:tcPr>
          <w:p w14:paraId="46E9EE00"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709" w:type="dxa"/>
            <w:noWrap/>
            <w:hideMark/>
          </w:tcPr>
          <w:p w14:paraId="175C4580"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25" w:type="dxa"/>
            <w:noWrap/>
            <w:hideMark/>
          </w:tcPr>
          <w:p w14:paraId="49E30EA0"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567" w:type="dxa"/>
            <w:gridSpan w:val="2"/>
            <w:noWrap/>
            <w:hideMark/>
          </w:tcPr>
          <w:p w14:paraId="26B4E2C6"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V</w:t>
            </w:r>
          </w:p>
        </w:tc>
        <w:tc>
          <w:tcPr>
            <w:tcW w:w="567" w:type="dxa"/>
            <w:noWrap/>
            <w:hideMark/>
          </w:tcPr>
          <w:p w14:paraId="046C86D2"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2127" w:type="dxa"/>
            <w:hideMark/>
          </w:tcPr>
          <w:p w14:paraId="527CE54E"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r>
      <w:tr w:rsidR="00082FE4" w:rsidRPr="00082FE4" w14:paraId="781841CB" w14:textId="77777777" w:rsidTr="00880DF5">
        <w:trPr>
          <w:trHeight w:val="264"/>
        </w:trPr>
        <w:tc>
          <w:tcPr>
            <w:tcW w:w="2277" w:type="dxa"/>
            <w:noWrap/>
            <w:hideMark/>
          </w:tcPr>
          <w:p w14:paraId="6A38EEED"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participatie SO</w:t>
            </w:r>
          </w:p>
        </w:tc>
        <w:tc>
          <w:tcPr>
            <w:tcW w:w="557" w:type="dxa"/>
            <w:noWrap/>
            <w:hideMark/>
          </w:tcPr>
          <w:p w14:paraId="2532DBA8"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I</w:t>
            </w:r>
          </w:p>
        </w:tc>
        <w:tc>
          <w:tcPr>
            <w:tcW w:w="491" w:type="dxa"/>
            <w:noWrap/>
            <w:hideMark/>
          </w:tcPr>
          <w:p w14:paraId="2B21828A"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829" w:type="dxa"/>
            <w:noWrap/>
            <w:hideMark/>
          </w:tcPr>
          <w:p w14:paraId="3F99BF0D"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448" w:type="dxa"/>
            <w:noWrap/>
            <w:hideMark/>
          </w:tcPr>
          <w:p w14:paraId="0843242D"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609" w:type="dxa"/>
            <w:noWrap/>
            <w:hideMark/>
          </w:tcPr>
          <w:p w14:paraId="12CF8CA5"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709" w:type="dxa"/>
            <w:noWrap/>
            <w:hideMark/>
          </w:tcPr>
          <w:p w14:paraId="3F53558E"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25" w:type="dxa"/>
            <w:noWrap/>
            <w:hideMark/>
          </w:tcPr>
          <w:p w14:paraId="7B060A97"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567" w:type="dxa"/>
            <w:gridSpan w:val="2"/>
            <w:noWrap/>
            <w:hideMark/>
          </w:tcPr>
          <w:p w14:paraId="31D1332D"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V</w:t>
            </w:r>
          </w:p>
        </w:tc>
        <w:tc>
          <w:tcPr>
            <w:tcW w:w="567" w:type="dxa"/>
            <w:noWrap/>
            <w:hideMark/>
          </w:tcPr>
          <w:p w14:paraId="41A5039D"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2127" w:type="dxa"/>
            <w:hideMark/>
          </w:tcPr>
          <w:p w14:paraId="728875B3"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wijkregie</w:t>
            </w:r>
          </w:p>
        </w:tc>
      </w:tr>
      <w:tr w:rsidR="00082FE4" w:rsidRPr="00082FE4" w14:paraId="0BC1F79D" w14:textId="77777777" w:rsidTr="00880DF5">
        <w:trPr>
          <w:trHeight w:val="264"/>
        </w:trPr>
        <w:tc>
          <w:tcPr>
            <w:tcW w:w="2277" w:type="dxa"/>
            <w:noWrap/>
            <w:hideMark/>
          </w:tcPr>
          <w:p w14:paraId="55A10CFE"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bijstellen SO aan randvoorwaarden</w:t>
            </w:r>
          </w:p>
        </w:tc>
        <w:tc>
          <w:tcPr>
            <w:tcW w:w="557" w:type="dxa"/>
            <w:noWrap/>
            <w:hideMark/>
          </w:tcPr>
          <w:p w14:paraId="1E7C5D0B"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491" w:type="dxa"/>
            <w:noWrap/>
            <w:hideMark/>
          </w:tcPr>
          <w:p w14:paraId="240A30A3"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829" w:type="dxa"/>
            <w:noWrap/>
            <w:hideMark/>
          </w:tcPr>
          <w:p w14:paraId="35F89530"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448" w:type="dxa"/>
            <w:noWrap/>
            <w:hideMark/>
          </w:tcPr>
          <w:p w14:paraId="1C802037"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609" w:type="dxa"/>
            <w:noWrap/>
            <w:hideMark/>
          </w:tcPr>
          <w:p w14:paraId="7A60A648"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709" w:type="dxa"/>
            <w:noWrap/>
            <w:hideMark/>
          </w:tcPr>
          <w:p w14:paraId="68D82339"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25" w:type="dxa"/>
            <w:noWrap/>
            <w:hideMark/>
          </w:tcPr>
          <w:p w14:paraId="46CC2057"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567" w:type="dxa"/>
            <w:gridSpan w:val="2"/>
            <w:noWrap/>
            <w:hideMark/>
          </w:tcPr>
          <w:p w14:paraId="20019342"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V</w:t>
            </w:r>
          </w:p>
        </w:tc>
        <w:tc>
          <w:tcPr>
            <w:tcW w:w="567" w:type="dxa"/>
            <w:noWrap/>
            <w:hideMark/>
          </w:tcPr>
          <w:p w14:paraId="777B02CC"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2127" w:type="dxa"/>
            <w:noWrap/>
            <w:hideMark/>
          </w:tcPr>
          <w:p w14:paraId="45273250"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r>
      <w:tr w:rsidR="00082FE4" w:rsidRPr="00082FE4" w14:paraId="39CEA431" w14:textId="77777777" w:rsidTr="00880DF5">
        <w:trPr>
          <w:trHeight w:val="264"/>
        </w:trPr>
        <w:tc>
          <w:tcPr>
            <w:tcW w:w="2277" w:type="dxa"/>
            <w:noWrap/>
            <w:hideMark/>
          </w:tcPr>
          <w:p w14:paraId="2B44FFA1" w14:textId="2DC2A9C2"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vaststellen SO</w:t>
            </w:r>
            <w:r w:rsidR="00414F70">
              <w:rPr>
                <w:rFonts w:cs="Lexia-Regular"/>
                <w:color w:val="000000"/>
                <w:sz w:val="20"/>
                <w:szCs w:val="20"/>
              </w:rPr>
              <w:t>/IP</w:t>
            </w:r>
          </w:p>
        </w:tc>
        <w:tc>
          <w:tcPr>
            <w:tcW w:w="557" w:type="dxa"/>
            <w:noWrap/>
            <w:hideMark/>
          </w:tcPr>
          <w:p w14:paraId="110F82CE"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V</w:t>
            </w:r>
          </w:p>
        </w:tc>
        <w:tc>
          <w:tcPr>
            <w:tcW w:w="491" w:type="dxa"/>
            <w:noWrap/>
            <w:hideMark/>
          </w:tcPr>
          <w:p w14:paraId="1B19DEF9"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I</w:t>
            </w:r>
          </w:p>
        </w:tc>
        <w:tc>
          <w:tcPr>
            <w:tcW w:w="829" w:type="dxa"/>
            <w:noWrap/>
            <w:hideMark/>
          </w:tcPr>
          <w:p w14:paraId="4A8BAA88"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I</w:t>
            </w:r>
          </w:p>
        </w:tc>
        <w:tc>
          <w:tcPr>
            <w:tcW w:w="448" w:type="dxa"/>
            <w:noWrap/>
            <w:hideMark/>
          </w:tcPr>
          <w:p w14:paraId="6B1A0676"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609" w:type="dxa"/>
            <w:noWrap/>
            <w:hideMark/>
          </w:tcPr>
          <w:p w14:paraId="6076BBA6"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709" w:type="dxa"/>
            <w:noWrap/>
            <w:hideMark/>
          </w:tcPr>
          <w:p w14:paraId="4609C6F7"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425" w:type="dxa"/>
            <w:noWrap/>
            <w:hideMark/>
          </w:tcPr>
          <w:p w14:paraId="0022CEA5"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 </w:t>
            </w:r>
          </w:p>
        </w:tc>
        <w:tc>
          <w:tcPr>
            <w:tcW w:w="567" w:type="dxa"/>
            <w:gridSpan w:val="2"/>
            <w:noWrap/>
            <w:hideMark/>
          </w:tcPr>
          <w:p w14:paraId="525E4C68"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M</w:t>
            </w:r>
          </w:p>
        </w:tc>
        <w:tc>
          <w:tcPr>
            <w:tcW w:w="567" w:type="dxa"/>
            <w:noWrap/>
            <w:hideMark/>
          </w:tcPr>
          <w:p w14:paraId="06A62207" w14:textId="77777777" w:rsidR="00082FE4" w:rsidRPr="00082FE4" w:rsidRDefault="00082FE4" w:rsidP="00082FE4">
            <w:pPr>
              <w:autoSpaceDE w:val="0"/>
              <w:autoSpaceDN w:val="0"/>
              <w:adjustRightInd w:val="0"/>
              <w:spacing w:line="240" w:lineRule="auto"/>
              <w:rPr>
                <w:rFonts w:cs="Lexia-Regular"/>
                <w:color w:val="000000"/>
                <w:sz w:val="20"/>
                <w:szCs w:val="20"/>
              </w:rPr>
            </w:pPr>
            <w:r w:rsidRPr="00082FE4">
              <w:rPr>
                <w:rFonts w:cs="Lexia-Regular"/>
                <w:color w:val="000000"/>
                <w:sz w:val="20"/>
                <w:szCs w:val="20"/>
              </w:rPr>
              <w:t>I</w:t>
            </w:r>
          </w:p>
        </w:tc>
        <w:tc>
          <w:tcPr>
            <w:tcW w:w="2127" w:type="dxa"/>
            <w:noWrap/>
            <w:hideMark/>
          </w:tcPr>
          <w:p w14:paraId="2E742C27" w14:textId="257AE733" w:rsidR="00082FE4" w:rsidRPr="00082FE4" w:rsidRDefault="00FF1F2E" w:rsidP="00082FE4">
            <w:pPr>
              <w:autoSpaceDE w:val="0"/>
              <w:autoSpaceDN w:val="0"/>
              <w:adjustRightInd w:val="0"/>
              <w:spacing w:line="240" w:lineRule="auto"/>
              <w:rPr>
                <w:rFonts w:cs="Lexia-Regular"/>
                <w:color w:val="000000"/>
                <w:sz w:val="20"/>
                <w:szCs w:val="20"/>
              </w:rPr>
            </w:pPr>
            <w:r>
              <w:rPr>
                <w:rFonts w:cs="Lexia-Regular"/>
                <w:color w:val="000000"/>
                <w:sz w:val="20"/>
                <w:szCs w:val="20"/>
              </w:rPr>
              <w:t>Schetsontwerp / Ruimtelijk ontwerp</w:t>
            </w:r>
            <w:r w:rsidR="00082FE4" w:rsidRPr="00082FE4">
              <w:rPr>
                <w:rFonts w:cs="Lexia-Regular"/>
                <w:color w:val="000000"/>
                <w:sz w:val="20"/>
                <w:szCs w:val="20"/>
              </w:rPr>
              <w:t xml:space="preserve"> / Inrichtingsplan</w:t>
            </w:r>
          </w:p>
        </w:tc>
      </w:tr>
    </w:tbl>
    <w:p w14:paraId="477DC557" w14:textId="77777777" w:rsidR="00F7658D" w:rsidRDefault="00F7658D" w:rsidP="00F7658D">
      <w:pPr>
        <w:autoSpaceDE w:val="0"/>
        <w:autoSpaceDN w:val="0"/>
        <w:adjustRightInd w:val="0"/>
        <w:spacing w:line="240" w:lineRule="auto"/>
        <w:rPr>
          <w:rFonts w:cs="Lexia-Regular"/>
          <w:color w:val="000000"/>
          <w:sz w:val="22"/>
        </w:rPr>
      </w:pPr>
    </w:p>
    <w:p w14:paraId="3F0876C5" w14:textId="77777777" w:rsidR="00082FE4" w:rsidRDefault="00082FE4">
      <w:pPr>
        <w:spacing w:line="290" w:lineRule="atLeast"/>
        <w:rPr>
          <w:rFonts w:cs="Arial"/>
          <w:b/>
          <w:color w:val="000000" w:themeColor="text1"/>
          <w:sz w:val="22"/>
          <w:u w:val="single"/>
        </w:rPr>
      </w:pPr>
    </w:p>
    <w:p w14:paraId="42C12714" w14:textId="335B6EF7" w:rsidR="00082FE4" w:rsidRPr="00082FE4" w:rsidRDefault="00FF1F2E">
      <w:pPr>
        <w:spacing w:line="290" w:lineRule="atLeast"/>
        <w:rPr>
          <w:rFonts w:cs="Arial"/>
          <w:b/>
          <w:color w:val="000000" w:themeColor="text1"/>
          <w:sz w:val="22"/>
          <w:u w:val="single"/>
        </w:rPr>
      </w:pPr>
      <w:r w:rsidRPr="00FF1F2E">
        <w:rPr>
          <w:rFonts w:cs="Arial"/>
          <w:b/>
          <w:color w:val="000000" w:themeColor="text1"/>
          <w:sz w:val="22"/>
          <w:u w:val="single"/>
        </w:rPr>
        <w:t>Fasedocument : Schetsontwerp / Inrichtingsplan / Ruimtelijk ontwerp</w:t>
      </w:r>
      <w:r w:rsidR="00082FE4" w:rsidRPr="00082FE4">
        <w:rPr>
          <w:rFonts w:cs="Arial"/>
          <w:b/>
          <w:color w:val="000000" w:themeColor="text1"/>
          <w:sz w:val="22"/>
          <w:u w:val="single"/>
        </w:rPr>
        <w:br w:type="page"/>
      </w:r>
    </w:p>
    <w:p w14:paraId="0704F6FF" w14:textId="7AD0206B" w:rsidR="008D7338" w:rsidRDefault="00FF1F2E" w:rsidP="008D7338">
      <w:pPr>
        <w:spacing w:line="290" w:lineRule="atLeast"/>
        <w:rPr>
          <w:rFonts w:cs="Arial"/>
          <w:b/>
          <w:color w:val="000000" w:themeColor="text1"/>
          <w:sz w:val="22"/>
        </w:rPr>
      </w:pPr>
      <w:r>
        <w:rPr>
          <w:rFonts w:cs="Arial"/>
          <w:b/>
          <w:color w:val="000000" w:themeColor="text1"/>
          <w:sz w:val="22"/>
        </w:rPr>
        <w:lastRenderedPageBreak/>
        <w:t>Schetsontwerp / Ruimtelijk ontwerp</w:t>
      </w:r>
      <w:r w:rsidR="000B2BA8">
        <w:rPr>
          <w:rFonts w:cs="Arial"/>
          <w:b/>
          <w:color w:val="000000" w:themeColor="text1"/>
          <w:sz w:val="22"/>
        </w:rPr>
        <w:t xml:space="preserve"> (SO)</w:t>
      </w:r>
    </w:p>
    <w:p w14:paraId="6484481C" w14:textId="77777777" w:rsidR="000B2BA8" w:rsidRPr="000B2BA8" w:rsidRDefault="000B2BA8" w:rsidP="008D7338">
      <w:pPr>
        <w:spacing w:line="290" w:lineRule="atLeast"/>
        <w:rPr>
          <w:rFonts w:cs="Arial"/>
          <w:b/>
          <w:color w:val="000000" w:themeColor="text1"/>
          <w:sz w:val="22"/>
        </w:rPr>
      </w:pPr>
    </w:p>
    <w:p w14:paraId="41CF5235" w14:textId="0EAF4D2C" w:rsidR="008D7338" w:rsidRPr="008D7338" w:rsidRDefault="008D7338" w:rsidP="008D7338">
      <w:pPr>
        <w:rPr>
          <w:rFonts w:cstheme="majorHAnsi"/>
          <w:sz w:val="22"/>
        </w:rPr>
      </w:pPr>
      <w:r w:rsidRPr="008D7338">
        <w:rPr>
          <w:rFonts w:cstheme="majorHAnsi"/>
          <w:sz w:val="22"/>
        </w:rPr>
        <w:t xml:space="preserve">Het </w:t>
      </w:r>
      <w:r w:rsidR="00FF1F2E">
        <w:rPr>
          <w:rFonts w:cstheme="majorHAnsi"/>
          <w:sz w:val="22"/>
        </w:rPr>
        <w:t>Schetsontwerp / Ruimtelijk ontwerp</w:t>
      </w:r>
      <w:r w:rsidR="000B2BA8">
        <w:rPr>
          <w:rFonts w:cstheme="majorHAnsi"/>
          <w:sz w:val="22"/>
        </w:rPr>
        <w:t xml:space="preserve"> is het </w:t>
      </w:r>
      <w:r w:rsidRPr="008D7338">
        <w:rPr>
          <w:rFonts w:cstheme="majorHAnsi"/>
          <w:sz w:val="22"/>
        </w:rPr>
        <w:t>fase</w:t>
      </w:r>
      <w:r w:rsidR="000B2BA8">
        <w:rPr>
          <w:rFonts w:cstheme="majorHAnsi"/>
          <w:sz w:val="22"/>
        </w:rPr>
        <w:t xml:space="preserve">document </w:t>
      </w:r>
      <w:r w:rsidRPr="008D7338">
        <w:rPr>
          <w:rFonts w:cstheme="majorHAnsi"/>
          <w:sz w:val="22"/>
        </w:rPr>
        <w:t>waarin op basis van de input van belanghebbende</w:t>
      </w:r>
      <w:r w:rsidR="00414F70">
        <w:rPr>
          <w:rFonts w:cstheme="majorHAnsi"/>
          <w:sz w:val="22"/>
        </w:rPr>
        <w:t>n</w:t>
      </w:r>
      <w:r w:rsidRPr="008D7338">
        <w:rPr>
          <w:rFonts w:cstheme="majorHAnsi"/>
          <w:sz w:val="22"/>
        </w:rPr>
        <w:t xml:space="preserve"> gebrainstormd wordt over mogelijke nieuwe invullingen voor het openbaar gebied. In het </w:t>
      </w:r>
      <w:r w:rsidR="00FF1F2E">
        <w:rPr>
          <w:rFonts w:cstheme="majorHAnsi"/>
          <w:sz w:val="22"/>
        </w:rPr>
        <w:t>Schetsontwerp / Ruimtelijk ontwerp</w:t>
      </w:r>
      <w:r w:rsidRPr="008D7338">
        <w:rPr>
          <w:rFonts w:cstheme="majorHAnsi"/>
          <w:sz w:val="22"/>
        </w:rPr>
        <w:t xml:space="preserve"> worden de belangrijkste keuzerichtingen voor één of meerdere modellen in schetsvorm getekend en wordt in samenspraak met de belangrijkste belanghebbende zo mogelijk toegewerkt naar een voorkeursmodel.</w:t>
      </w:r>
    </w:p>
    <w:p w14:paraId="499194A5" w14:textId="77777777" w:rsidR="008D7338" w:rsidRPr="008D7338" w:rsidRDefault="008D7338" w:rsidP="008D7338">
      <w:pPr>
        <w:rPr>
          <w:rFonts w:cstheme="majorHAnsi"/>
          <w:sz w:val="22"/>
        </w:rPr>
      </w:pPr>
    </w:p>
    <w:p w14:paraId="71004C2A" w14:textId="3629643F" w:rsidR="008D7338" w:rsidRPr="008D7338" w:rsidRDefault="008D7338" w:rsidP="008D7338">
      <w:pPr>
        <w:rPr>
          <w:rFonts w:cstheme="majorHAnsi"/>
          <w:i/>
          <w:sz w:val="22"/>
        </w:rPr>
      </w:pPr>
      <w:r w:rsidRPr="008D7338">
        <w:rPr>
          <w:rFonts w:cstheme="majorHAnsi"/>
          <w:i/>
          <w:sz w:val="22"/>
        </w:rPr>
        <w:t xml:space="preserve">Het </w:t>
      </w:r>
      <w:r w:rsidR="00FF1F2E">
        <w:rPr>
          <w:rFonts w:cstheme="majorHAnsi"/>
          <w:i/>
          <w:sz w:val="22"/>
        </w:rPr>
        <w:t>Schetsontwerp / Ruimtelijk ontwerp</w:t>
      </w:r>
      <w:r w:rsidRPr="008D7338">
        <w:rPr>
          <w:rFonts w:cstheme="majorHAnsi"/>
          <w:i/>
          <w:sz w:val="22"/>
        </w:rPr>
        <w:t xml:space="preserve"> illustreert op basis van beelden en een plankaart:</w:t>
      </w:r>
    </w:p>
    <w:p w14:paraId="3376D960" w14:textId="77777777" w:rsidR="008D7338" w:rsidRPr="008D7338" w:rsidRDefault="008D7338" w:rsidP="008D7338">
      <w:pPr>
        <w:rPr>
          <w:rFonts w:cstheme="majorHAnsi"/>
          <w:i/>
          <w:sz w:val="22"/>
        </w:rPr>
      </w:pPr>
    </w:p>
    <w:p w14:paraId="717E03ED" w14:textId="77777777" w:rsidR="008D7338" w:rsidRPr="008D7338" w:rsidRDefault="008D7338" w:rsidP="008D7338">
      <w:pPr>
        <w:pStyle w:val="Lijstalinea"/>
        <w:numPr>
          <w:ilvl w:val="0"/>
          <w:numId w:val="11"/>
        </w:numPr>
        <w:rPr>
          <w:rFonts w:cstheme="majorHAnsi"/>
          <w:sz w:val="22"/>
        </w:rPr>
      </w:pPr>
      <w:r w:rsidRPr="008D7338">
        <w:rPr>
          <w:rFonts w:cstheme="majorHAnsi"/>
          <w:sz w:val="22"/>
        </w:rPr>
        <w:t>Functionele samenhang van de openbare ruimte en structuren op verschillende schaalniveaus en afgestemd op het beleid van verschillende vakdisciplines.</w:t>
      </w:r>
    </w:p>
    <w:p w14:paraId="0A6982F4" w14:textId="77777777" w:rsidR="008D7338" w:rsidRPr="008D7338" w:rsidRDefault="008D7338" w:rsidP="008D7338">
      <w:pPr>
        <w:pStyle w:val="Lijstalinea"/>
        <w:numPr>
          <w:ilvl w:val="0"/>
          <w:numId w:val="11"/>
        </w:numPr>
        <w:rPr>
          <w:rFonts w:cstheme="majorHAnsi"/>
          <w:sz w:val="22"/>
        </w:rPr>
      </w:pPr>
      <w:r w:rsidRPr="008D7338">
        <w:rPr>
          <w:rFonts w:cstheme="majorHAnsi"/>
          <w:sz w:val="22"/>
        </w:rPr>
        <w:t>De toekomstig gewenste sfeer van de nieuwe inrichting.</w:t>
      </w:r>
    </w:p>
    <w:p w14:paraId="0CD174D4" w14:textId="77777777" w:rsidR="008D7338" w:rsidRPr="008D7338" w:rsidRDefault="008D7338" w:rsidP="008D7338">
      <w:pPr>
        <w:pStyle w:val="Lijstalinea"/>
        <w:numPr>
          <w:ilvl w:val="0"/>
          <w:numId w:val="11"/>
        </w:numPr>
        <w:rPr>
          <w:rFonts w:cstheme="majorHAnsi"/>
          <w:sz w:val="22"/>
        </w:rPr>
      </w:pPr>
      <w:r w:rsidRPr="008D7338">
        <w:rPr>
          <w:rFonts w:cstheme="majorHAnsi"/>
          <w:sz w:val="22"/>
        </w:rPr>
        <w:t>De belangrijkste ruimtelijke ingrepen die wijzigingen t</w:t>
      </w:r>
      <w:r w:rsidR="00082FE4">
        <w:rPr>
          <w:rFonts w:cstheme="majorHAnsi"/>
          <w:sz w:val="22"/>
        </w:rPr>
        <w:t>.</w:t>
      </w:r>
      <w:r w:rsidRPr="008D7338">
        <w:rPr>
          <w:rFonts w:cstheme="majorHAnsi"/>
          <w:sz w:val="22"/>
        </w:rPr>
        <w:t>o</w:t>
      </w:r>
      <w:r w:rsidR="00082FE4">
        <w:rPr>
          <w:rFonts w:cstheme="majorHAnsi"/>
          <w:sz w:val="22"/>
        </w:rPr>
        <w:t>.</w:t>
      </w:r>
      <w:r w:rsidRPr="008D7338">
        <w:rPr>
          <w:rFonts w:cstheme="majorHAnsi"/>
          <w:sz w:val="22"/>
        </w:rPr>
        <w:t>v</w:t>
      </w:r>
      <w:r w:rsidR="00082FE4">
        <w:rPr>
          <w:rFonts w:cstheme="majorHAnsi"/>
          <w:sz w:val="22"/>
        </w:rPr>
        <w:t>.</w:t>
      </w:r>
      <w:r w:rsidRPr="008D7338">
        <w:rPr>
          <w:rFonts w:cstheme="majorHAnsi"/>
          <w:sz w:val="22"/>
        </w:rPr>
        <w:t xml:space="preserve"> de huidige situatie.</w:t>
      </w:r>
    </w:p>
    <w:p w14:paraId="5A7BA69B" w14:textId="77777777" w:rsidR="008D7338" w:rsidRPr="008D7338" w:rsidRDefault="008D7338" w:rsidP="008D7338">
      <w:pPr>
        <w:pStyle w:val="Lijstalinea"/>
        <w:numPr>
          <w:ilvl w:val="0"/>
          <w:numId w:val="11"/>
        </w:numPr>
        <w:rPr>
          <w:rFonts w:cstheme="majorHAnsi"/>
          <w:sz w:val="22"/>
        </w:rPr>
      </w:pPr>
      <w:r w:rsidRPr="008D7338">
        <w:rPr>
          <w:rFonts w:cstheme="majorHAnsi"/>
          <w:sz w:val="22"/>
        </w:rPr>
        <w:t>Eventuele keuzes die door belanghebbende nog gemaakt moeten worden.</w:t>
      </w:r>
    </w:p>
    <w:p w14:paraId="54B36DFC" w14:textId="77777777" w:rsidR="008D7338" w:rsidRPr="008D7338" w:rsidRDefault="008D7338" w:rsidP="008D7338">
      <w:pPr>
        <w:pStyle w:val="Lijstalinea"/>
        <w:numPr>
          <w:ilvl w:val="0"/>
          <w:numId w:val="11"/>
        </w:numPr>
        <w:rPr>
          <w:rFonts w:cstheme="majorHAnsi"/>
          <w:sz w:val="22"/>
        </w:rPr>
      </w:pPr>
      <w:r w:rsidRPr="008D7338">
        <w:rPr>
          <w:rFonts w:cstheme="majorHAnsi"/>
          <w:sz w:val="22"/>
        </w:rPr>
        <w:t xml:space="preserve">Het schetsplan is ook een vertaling van de diverse onderliggende onderzoeken. De verschillende ruimtelijke voorstellen dienen voort te komen uit een heldere ruimtelijke analyse en visie op de omgeving en beschikbare data en onderzoeken. Het </w:t>
      </w:r>
      <w:r w:rsidR="00082FE4">
        <w:rPr>
          <w:rFonts w:cstheme="majorHAnsi"/>
          <w:sz w:val="22"/>
        </w:rPr>
        <w:t>SO</w:t>
      </w:r>
      <w:r w:rsidRPr="008D7338">
        <w:rPr>
          <w:rFonts w:cstheme="majorHAnsi"/>
          <w:sz w:val="22"/>
        </w:rPr>
        <w:t xml:space="preserve"> is de fase waarin; de wensen uit de omgeving, de diverse ruimtelijke onderzoeken, ambities en visies op een verhelderende samenhangende, inzichtelijke wijze worden </w:t>
      </w:r>
      <w:r w:rsidR="00082FE4">
        <w:rPr>
          <w:rFonts w:cstheme="majorHAnsi"/>
          <w:sz w:val="22"/>
        </w:rPr>
        <w:t>vertaald naar een denkrichting/</w:t>
      </w:r>
      <w:r w:rsidRPr="008D7338">
        <w:rPr>
          <w:rFonts w:cstheme="majorHAnsi"/>
          <w:sz w:val="22"/>
        </w:rPr>
        <w:t>schets voor de toekomstige inrichting van de openbare ruimte.</w:t>
      </w:r>
    </w:p>
    <w:p w14:paraId="028F490C" w14:textId="77777777" w:rsidR="008D7338" w:rsidRPr="008D7338" w:rsidRDefault="008D7338" w:rsidP="008D7338">
      <w:pPr>
        <w:pStyle w:val="Lijstalinea"/>
        <w:numPr>
          <w:ilvl w:val="0"/>
          <w:numId w:val="11"/>
        </w:numPr>
        <w:rPr>
          <w:rFonts w:cstheme="majorHAnsi"/>
          <w:sz w:val="22"/>
        </w:rPr>
      </w:pPr>
      <w:r w:rsidRPr="008D7338">
        <w:rPr>
          <w:rFonts w:cstheme="majorHAnsi"/>
          <w:sz w:val="22"/>
        </w:rPr>
        <w:t>Indien grote wijzigingen worden doorgevoerd in het ontwerp is het raadzaam in deze fase reeds het plan voor te leggen aan de Nood en Hulpdiensten.</w:t>
      </w:r>
    </w:p>
    <w:p w14:paraId="4DF2056F" w14:textId="77777777" w:rsidR="008D7338" w:rsidRDefault="008D7338" w:rsidP="008D7338">
      <w:pPr>
        <w:pStyle w:val="Lijstalinea"/>
        <w:numPr>
          <w:ilvl w:val="0"/>
          <w:numId w:val="11"/>
        </w:numPr>
        <w:rPr>
          <w:rFonts w:cstheme="majorHAnsi"/>
          <w:sz w:val="22"/>
        </w:rPr>
      </w:pPr>
      <w:r w:rsidRPr="008D7338">
        <w:rPr>
          <w:rFonts w:cstheme="majorHAnsi"/>
          <w:sz w:val="22"/>
        </w:rPr>
        <w:t>Fase wordt afgesloten met een korte samenvatting waarin de essentiële keuzes die gemaakt zijn worden toegelicht en waarin de nog uit te zoeken vragen worden benoemd voor het vervolg.</w:t>
      </w:r>
    </w:p>
    <w:p w14:paraId="58C75661" w14:textId="77777777" w:rsidR="000B2BA8" w:rsidRDefault="000B2BA8" w:rsidP="000B2BA8">
      <w:pPr>
        <w:rPr>
          <w:rFonts w:cstheme="majorHAnsi"/>
          <w:sz w:val="22"/>
        </w:rPr>
      </w:pPr>
    </w:p>
    <w:p w14:paraId="7249BD06" w14:textId="77777777" w:rsidR="000B2BA8" w:rsidRDefault="000B2BA8" w:rsidP="000B2BA8">
      <w:pPr>
        <w:rPr>
          <w:rFonts w:cstheme="majorHAnsi"/>
          <w:sz w:val="22"/>
        </w:rPr>
      </w:pPr>
      <w:r>
        <w:rPr>
          <w:rFonts w:cstheme="majorHAnsi"/>
          <w:sz w:val="22"/>
        </w:rPr>
        <w:t xml:space="preserve">Om duidelijkheid te verschaffen over de vorm en de detailuitvoering van een schetswerp (SO) is </w:t>
      </w:r>
      <w:r w:rsidR="002636C2">
        <w:rPr>
          <w:rFonts w:cstheme="majorHAnsi"/>
          <w:sz w:val="22"/>
        </w:rPr>
        <w:t xml:space="preserve">in onderstaande tabel </w:t>
      </w:r>
      <w:r>
        <w:rPr>
          <w:rFonts w:cstheme="majorHAnsi"/>
          <w:sz w:val="22"/>
        </w:rPr>
        <w:t>per onderdeel aangeven wat op een SO in algemene zin op tekening dient te worden aangegeven.</w:t>
      </w:r>
    </w:p>
    <w:p w14:paraId="11E57DB4" w14:textId="77777777" w:rsidR="000B2BA8" w:rsidRDefault="000B2BA8" w:rsidP="000B2BA8">
      <w:pPr>
        <w:rPr>
          <w:rFonts w:cstheme="majorHAnsi"/>
          <w:sz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961"/>
      </w:tblGrid>
      <w:tr w:rsidR="002636C2" w:rsidRPr="002636C2" w14:paraId="3160128E" w14:textId="77777777" w:rsidTr="009363A0">
        <w:trPr>
          <w:trHeight w:val="497"/>
        </w:trPr>
        <w:tc>
          <w:tcPr>
            <w:tcW w:w="4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1412DF" w14:textId="77777777" w:rsidR="002636C2" w:rsidRPr="002636C2" w:rsidRDefault="002636C2" w:rsidP="002636C2">
            <w:pPr>
              <w:spacing w:after="120"/>
              <w:rPr>
                <w:rFonts w:cs="Arial"/>
                <w:b/>
              </w:rPr>
            </w:pPr>
            <w:r w:rsidRPr="002636C2">
              <w:rPr>
                <w:rFonts w:cs="Arial"/>
                <w:b/>
              </w:rPr>
              <w:t>Onderdeel</w:t>
            </w:r>
          </w:p>
        </w:tc>
        <w:tc>
          <w:tcPr>
            <w:tcW w:w="49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24BC7F" w14:textId="6F6C3B73" w:rsidR="002636C2" w:rsidRPr="002636C2" w:rsidRDefault="00FF1F2E" w:rsidP="002636C2">
            <w:pPr>
              <w:spacing w:after="120"/>
              <w:rPr>
                <w:rFonts w:cs="Arial"/>
                <w:b/>
              </w:rPr>
            </w:pPr>
            <w:r>
              <w:rPr>
                <w:rFonts w:cs="Arial"/>
                <w:b/>
              </w:rPr>
              <w:t>Schetsontwerp / Ruimtelijk ontwerp</w:t>
            </w:r>
          </w:p>
        </w:tc>
      </w:tr>
      <w:tr w:rsidR="002636C2" w:rsidRPr="002636C2" w14:paraId="56ECC745" w14:textId="77777777" w:rsidTr="009363A0">
        <w:tc>
          <w:tcPr>
            <w:tcW w:w="4111" w:type="dxa"/>
            <w:tcBorders>
              <w:bottom w:val="single" w:sz="4" w:space="0" w:color="auto"/>
            </w:tcBorders>
            <w:shd w:val="clear" w:color="auto" w:fill="FFFFFF" w:themeFill="background1"/>
            <w:vAlign w:val="center"/>
          </w:tcPr>
          <w:p w14:paraId="4DB490D3" w14:textId="77777777" w:rsidR="002636C2" w:rsidRPr="00880DF5" w:rsidRDefault="009363A0" w:rsidP="002636C2">
            <w:pPr>
              <w:spacing w:after="120"/>
              <w:rPr>
                <w:rFonts w:cs="Arial"/>
              </w:rPr>
            </w:pPr>
            <w:r w:rsidRPr="00880DF5">
              <w:rPr>
                <w:rFonts w:cs="Arial"/>
              </w:rPr>
              <w:t>Advies en ontwerp verkeers</w:t>
            </w:r>
            <w:r w:rsidR="002636C2" w:rsidRPr="00880DF5">
              <w:rPr>
                <w:rFonts w:cs="Arial"/>
              </w:rPr>
              <w:t>functie</w:t>
            </w:r>
          </w:p>
        </w:tc>
        <w:tc>
          <w:tcPr>
            <w:tcW w:w="4961" w:type="dxa"/>
            <w:tcBorders>
              <w:bottom w:val="single" w:sz="4" w:space="0" w:color="auto"/>
            </w:tcBorders>
            <w:shd w:val="clear" w:color="auto" w:fill="FFFFFF" w:themeFill="background1"/>
          </w:tcPr>
          <w:p w14:paraId="2324D42F" w14:textId="77777777" w:rsidR="002636C2" w:rsidRPr="002636C2" w:rsidRDefault="002636C2" w:rsidP="002636C2">
            <w:pPr>
              <w:spacing w:after="120"/>
              <w:rPr>
                <w:rFonts w:cs="Arial"/>
              </w:rPr>
            </w:pPr>
            <w:r w:rsidRPr="002636C2">
              <w:rPr>
                <w:rFonts w:cs="Arial"/>
              </w:rPr>
              <w:t xml:space="preserve">Rijbanen, fietspaden, trottoirs en parkeeroplossing </w:t>
            </w:r>
          </w:p>
        </w:tc>
      </w:tr>
      <w:tr w:rsidR="002636C2" w:rsidRPr="002636C2" w14:paraId="46C9ED21" w14:textId="77777777" w:rsidTr="009363A0">
        <w:tblPrEx>
          <w:tblLook w:val="04A0" w:firstRow="1" w:lastRow="0" w:firstColumn="1" w:lastColumn="0" w:noHBand="0" w:noVBand="1"/>
        </w:tblPrEx>
        <w:tc>
          <w:tcPr>
            <w:tcW w:w="4111" w:type="dxa"/>
            <w:tcBorders>
              <w:bottom w:val="single" w:sz="4" w:space="0" w:color="auto"/>
            </w:tcBorders>
            <w:shd w:val="clear" w:color="auto" w:fill="FFFFFF" w:themeFill="background1"/>
            <w:vAlign w:val="center"/>
          </w:tcPr>
          <w:p w14:paraId="54A584BF" w14:textId="77777777" w:rsidR="002636C2" w:rsidRPr="00880DF5" w:rsidRDefault="002636C2" w:rsidP="002636C2">
            <w:pPr>
              <w:spacing w:after="120"/>
              <w:rPr>
                <w:rFonts w:cs="Arial"/>
              </w:rPr>
            </w:pPr>
            <w:r w:rsidRPr="00880DF5">
              <w:rPr>
                <w:rFonts w:cs="Arial"/>
              </w:rPr>
              <w:t>Verharding</w:t>
            </w:r>
          </w:p>
        </w:tc>
        <w:tc>
          <w:tcPr>
            <w:tcW w:w="4961" w:type="dxa"/>
            <w:shd w:val="clear" w:color="auto" w:fill="FFFFFF" w:themeFill="background1"/>
          </w:tcPr>
          <w:p w14:paraId="6CE275B1" w14:textId="77777777" w:rsidR="002636C2" w:rsidRPr="002636C2" w:rsidRDefault="002636C2" w:rsidP="002636C2">
            <w:pPr>
              <w:spacing w:after="120"/>
              <w:rPr>
                <w:rFonts w:cs="Arial"/>
              </w:rPr>
            </w:pPr>
            <w:r w:rsidRPr="002636C2">
              <w:rPr>
                <w:rFonts w:cs="Arial"/>
              </w:rPr>
              <w:t>Gesloten of open verharding</w:t>
            </w:r>
          </w:p>
        </w:tc>
      </w:tr>
      <w:tr w:rsidR="002636C2" w:rsidRPr="002636C2" w14:paraId="2EA74BA3" w14:textId="77777777" w:rsidTr="009363A0">
        <w:tc>
          <w:tcPr>
            <w:tcW w:w="4111" w:type="dxa"/>
            <w:shd w:val="clear" w:color="auto" w:fill="FFFFFF" w:themeFill="background1"/>
            <w:vAlign w:val="center"/>
          </w:tcPr>
          <w:p w14:paraId="4B9ADF22" w14:textId="77777777" w:rsidR="002636C2" w:rsidRPr="00880DF5" w:rsidRDefault="002636C2" w:rsidP="002636C2">
            <w:pPr>
              <w:spacing w:after="120"/>
              <w:rPr>
                <w:rFonts w:cs="Arial"/>
              </w:rPr>
            </w:pPr>
            <w:r w:rsidRPr="00880DF5">
              <w:rPr>
                <w:rFonts w:cs="Arial"/>
              </w:rPr>
              <w:t>Verlichting</w:t>
            </w:r>
          </w:p>
        </w:tc>
        <w:tc>
          <w:tcPr>
            <w:tcW w:w="4961" w:type="dxa"/>
            <w:shd w:val="clear" w:color="auto" w:fill="FFFFFF" w:themeFill="background1"/>
          </w:tcPr>
          <w:p w14:paraId="0F6EF485" w14:textId="77777777" w:rsidR="002636C2" w:rsidRPr="002636C2" w:rsidRDefault="002636C2" w:rsidP="002636C2">
            <w:pPr>
              <w:spacing w:after="120"/>
              <w:rPr>
                <w:rFonts w:cs="Arial"/>
              </w:rPr>
            </w:pPr>
            <w:r w:rsidRPr="002636C2">
              <w:rPr>
                <w:rFonts w:cs="Arial"/>
              </w:rPr>
              <w:t>Plaats in dwarsprofiel</w:t>
            </w:r>
          </w:p>
        </w:tc>
      </w:tr>
      <w:tr w:rsidR="002636C2" w:rsidRPr="002636C2" w14:paraId="7989A061" w14:textId="77777777" w:rsidTr="009363A0">
        <w:tblPrEx>
          <w:tblLook w:val="04A0" w:firstRow="1" w:lastRow="0" w:firstColumn="1" w:lastColumn="0" w:noHBand="0" w:noVBand="1"/>
        </w:tblPrEx>
        <w:tc>
          <w:tcPr>
            <w:tcW w:w="4111" w:type="dxa"/>
            <w:tcBorders>
              <w:bottom w:val="single" w:sz="4" w:space="0" w:color="auto"/>
            </w:tcBorders>
            <w:shd w:val="clear" w:color="auto" w:fill="FFFFFF" w:themeFill="background1"/>
            <w:vAlign w:val="center"/>
          </w:tcPr>
          <w:p w14:paraId="630D8454" w14:textId="77777777" w:rsidR="002636C2" w:rsidRPr="00880DF5" w:rsidRDefault="002636C2" w:rsidP="002636C2">
            <w:pPr>
              <w:spacing w:after="120"/>
              <w:rPr>
                <w:rFonts w:cs="Arial"/>
              </w:rPr>
            </w:pPr>
            <w:r w:rsidRPr="00880DF5">
              <w:rPr>
                <w:rFonts w:cs="Arial"/>
              </w:rPr>
              <w:t>Bomen</w:t>
            </w:r>
          </w:p>
        </w:tc>
        <w:tc>
          <w:tcPr>
            <w:tcW w:w="4961" w:type="dxa"/>
            <w:shd w:val="clear" w:color="auto" w:fill="FFFFFF" w:themeFill="background1"/>
          </w:tcPr>
          <w:p w14:paraId="189A7BBC" w14:textId="77777777" w:rsidR="002636C2" w:rsidRPr="002636C2" w:rsidRDefault="002636C2" w:rsidP="002636C2">
            <w:pPr>
              <w:spacing w:after="120"/>
              <w:rPr>
                <w:rFonts w:cs="Arial"/>
              </w:rPr>
            </w:pPr>
            <w:r w:rsidRPr="002636C2">
              <w:rPr>
                <w:rFonts w:cs="Arial"/>
              </w:rPr>
              <w:t>Bomen aangeven</w:t>
            </w:r>
          </w:p>
        </w:tc>
      </w:tr>
      <w:tr w:rsidR="002636C2" w:rsidRPr="002636C2" w14:paraId="29AA34FD" w14:textId="77777777" w:rsidTr="009363A0">
        <w:tc>
          <w:tcPr>
            <w:tcW w:w="4111" w:type="dxa"/>
            <w:shd w:val="clear" w:color="auto" w:fill="FFFFFF" w:themeFill="background1"/>
            <w:vAlign w:val="center"/>
          </w:tcPr>
          <w:p w14:paraId="2FDA9536" w14:textId="77777777" w:rsidR="002636C2" w:rsidRPr="00880DF5" w:rsidRDefault="002636C2" w:rsidP="002636C2">
            <w:pPr>
              <w:spacing w:after="120"/>
              <w:rPr>
                <w:rFonts w:cs="Arial"/>
              </w:rPr>
            </w:pPr>
            <w:r w:rsidRPr="00880DF5">
              <w:rPr>
                <w:rFonts w:cs="Arial"/>
              </w:rPr>
              <w:t>Gras en beplanting</w:t>
            </w:r>
          </w:p>
        </w:tc>
        <w:tc>
          <w:tcPr>
            <w:tcW w:w="4961" w:type="dxa"/>
            <w:shd w:val="clear" w:color="auto" w:fill="FFFFFF" w:themeFill="background1"/>
          </w:tcPr>
          <w:p w14:paraId="6F9B08B7" w14:textId="77777777" w:rsidR="002636C2" w:rsidRPr="002636C2" w:rsidRDefault="002636C2" w:rsidP="002636C2">
            <w:pPr>
              <w:pStyle w:val="Geenafstand"/>
              <w:rPr>
                <w:rFonts w:asciiTheme="minorHAnsi" w:hAnsiTheme="minorHAnsi"/>
              </w:rPr>
            </w:pPr>
            <w:r w:rsidRPr="002636C2">
              <w:rPr>
                <w:rFonts w:asciiTheme="minorHAnsi" w:hAnsiTheme="minorHAnsi"/>
              </w:rPr>
              <w:t>Groenvakken aangeven</w:t>
            </w:r>
          </w:p>
        </w:tc>
      </w:tr>
      <w:tr w:rsidR="002636C2" w:rsidRPr="002636C2" w14:paraId="45CE1540" w14:textId="77777777" w:rsidTr="009363A0">
        <w:tc>
          <w:tcPr>
            <w:tcW w:w="4111" w:type="dxa"/>
            <w:tcBorders>
              <w:bottom w:val="single" w:sz="4" w:space="0" w:color="auto"/>
            </w:tcBorders>
            <w:shd w:val="clear" w:color="auto" w:fill="FFFFFF" w:themeFill="background1"/>
            <w:vAlign w:val="center"/>
          </w:tcPr>
          <w:p w14:paraId="01BFA5F4" w14:textId="77777777" w:rsidR="002636C2" w:rsidRPr="00880DF5" w:rsidRDefault="002636C2" w:rsidP="002636C2">
            <w:pPr>
              <w:spacing w:after="120"/>
              <w:rPr>
                <w:rFonts w:cs="Arial"/>
              </w:rPr>
            </w:pPr>
            <w:r w:rsidRPr="00880DF5">
              <w:rPr>
                <w:rFonts w:cs="Arial"/>
              </w:rPr>
              <w:t>Water en oevers</w:t>
            </w:r>
          </w:p>
        </w:tc>
        <w:tc>
          <w:tcPr>
            <w:tcW w:w="4961" w:type="dxa"/>
            <w:shd w:val="clear" w:color="auto" w:fill="FFFFFF" w:themeFill="background1"/>
          </w:tcPr>
          <w:p w14:paraId="304E4587" w14:textId="77777777" w:rsidR="002636C2" w:rsidRPr="002636C2" w:rsidRDefault="002636C2" w:rsidP="002636C2">
            <w:pPr>
              <w:spacing w:after="120"/>
              <w:rPr>
                <w:rFonts w:cs="Arial"/>
              </w:rPr>
            </w:pPr>
            <w:r w:rsidRPr="002636C2">
              <w:rPr>
                <w:rFonts w:cs="Arial"/>
              </w:rPr>
              <w:t>Locatie van water, harde of natuurvriendelijke oever</w:t>
            </w:r>
          </w:p>
        </w:tc>
      </w:tr>
      <w:tr w:rsidR="002636C2" w:rsidRPr="002636C2" w14:paraId="7455F86E" w14:textId="77777777" w:rsidTr="009363A0">
        <w:tc>
          <w:tcPr>
            <w:tcW w:w="4111" w:type="dxa"/>
            <w:tcBorders>
              <w:bottom w:val="single" w:sz="4" w:space="0" w:color="auto"/>
            </w:tcBorders>
            <w:shd w:val="clear" w:color="auto" w:fill="FFFFFF" w:themeFill="background1"/>
            <w:vAlign w:val="center"/>
          </w:tcPr>
          <w:p w14:paraId="0E12147D" w14:textId="77777777" w:rsidR="002636C2" w:rsidRPr="00880DF5" w:rsidRDefault="009363A0" w:rsidP="002636C2">
            <w:pPr>
              <w:spacing w:after="120"/>
              <w:rPr>
                <w:rFonts w:cs="Arial"/>
              </w:rPr>
            </w:pPr>
            <w:r w:rsidRPr="00880DF5">
              <w:rPr>
                <w:rFonts w:cs="Arial"/>
              </w:rPr>
              <w:t>Speel</w:t>
            </w:r>
            <w:r w:rsidR="002636C2" w:rsidRPr="00880DF5">
              <w:rPr>
                <w:rFonts w:cs="Arial"/>
              </w:rPr>
              <w:t>voorziening</w:t>
            </w:r>
          </w:p>
        </w:tc>
        <w:tc>
          <w:tcPr>
            <w:tcW w:w="4961" w:type="dxa"/>
            <w:tcBorders>
              <w:bottom w:val="single" w:sz="4" w:space="0" w:color="auto"/>
            </w:tcBorders>
            <w:shd w:val="clear" w:color="auto" w:fill="FFFFFF" w:themeFill="background1"/>
          </w:tcPr>
          <w:p w14:paraId="66A8C9E3" w14:textId="77777777" w:rsidR="002636C2" w:rsidRPr="002636C2" w:rsidRDefault="002636C2" w:rsidP="002636C2">
            <w:pPr>
              <w:spacing w:after="120"/>
              <w:rPr>
                <w:rFonts w:cs="Arial"/>
              </w:rPr>
            </w:pPr>
            <w:r w:rsidRPr="002636C2">
              <w:rPr>
                <w:rFonts w:cs="Arial"/>
              </w:rPr>
              <w:t>Locatie aangeven</w:t>
            </w:r>
          </w:p>
        </w:tc>
      </w:tr>
      <w:tr w:rsidR="002636C2" w:rsidRPr="002636C2" w14:paraId="58C9F54D" w14:textId="77777777" w:rsidTr="009363A0">
        <w:trPr>
          <w:trHeight w:val="372"/>
        </w:trPr>
        <w:tc>
          <w:tcPr>
            <w:tcW w:w="4111" w:type="dxa"/>
            <w:tcBorders>
              <w:bottom w:val="single" w:sz="4" w:space="0" w:color="auto"/>
            </w:tcBorders>
            <w:shd w:val="clear" w:color="auto" w:fill="FFFFFF" w:themeFill="background1"/>
          </w:tcPr>
          <w:p w14:paraId="2128948A" w14:textId="77777777" w:rsidR="002636C2" w:rsidRPr="00880DF5" w:rsidRDefault="009363A0" w:rsidP="002636C2">
            <w:r w:rsidRPr="00880DF5">
              <w:t>Afval</w:t>
            </w:r>
            <w:r w:rsidR="002636C2" w:rsidRPr="00880DF5">
              <w:t>voorziening</w:t>
            </w:r>
          </w:p>
        </w:tc>
        <w:tc>
          <w:tcPr>
            <w:tcW w:w="4961" w:type="dxa"/>
            <w:tcBorders>
              <w:bottom w:val="single" w:sz="4" w:space="0" w:color="auto"/>
            </w:tcBorders>
            <w:shd w:val="clear" w:color="auto" w:fill="FFFFFF" w:themeFill="background1"/>
          </w:tcPr>
          <w:p w14:paraId="2CD74049" w14:textId="77777777" w:rsidR="002636C2" w:rsidRPr="002636C2" w:rsidRDefault="002636C2" w:rsidP="002636C2">
            <w:r w:rsidRPr="002636C2">
              <w:t>Locatie ondergrondse afvalcontainers</w:t>
            </w:r>
          </w:p>
        </w:tc>
      </w:tr>
      <w:tr w:rsidR="002636C2" w:rsidRPr="002636C2" w14:paraId="2547466C" w14:textId="77777777" w:rsidTr="009363A0">
        <w:tc>
          <w:tcPr>
            <w:tcW w:w="4111" w:type="dxa"/>
            <w:tcBorders>
              <w:bottom w:val="single" w:sz="4" w:space="0" w:color="auto"/>
            </w:tcBorders>
            <w:shd w:val="clear" w:color="auto" w:fill="FFFFFF" w:themeFill="background1"/>
            <w:vAlign w:val="center"/>
          </w:tcPr>
          <w:p w14:paraId="56D4816F" w14:textId="77777777" w:rsidR="002636C2" w:rsidRPr="00880DF5" w:rsidRDefault="002636C2" w:rsidP="002636C2">
            <w:pPr>
              <w:spacing w:after="120"/>
              <w:rPr>
                <w:rFonts w:cs="Arial"/>
              </w:rPr>
            </w:pPr>
            <w:r w:rsidRPr="00880DF5">
              <w:rPr>
                <w:rFonts w:cs="Arial"/>
              </w:rPr>
              <w:t>Constructies</w:t>
            </w:r>
          </w:p>
        </w:tc>
        <w:tc>
          <w:tcPr>
            <w:tcW w:w="4961" w:type="dxa"/>
            <w:shd w:val="clear" w:color="auto" w:fill="FFFFFF" w:themeFill="background1"/>
          </w:tcPr>
          <w:p w14:paraId="31765FD5" w14:textId="77777777" w:rsidR="002636C2" w:rsidRPr="002636C2" w:rsidRDefault="002636C2" w:rsidP="002636C2">
            <w:pPr>
              <w:spacing w:after="120"/>
              <w:rPr>
                <w:rFonts w:cs="Arial"/>
              </w:rPr>
            </w:pPr>
            <w:r w:rsidRPr="002636C2">
              <w:rPr>
                <w:rFonts w:cs="Arial"/>
              </w:rPr>
              <w:t>-</w:t>
            </w:r>
          </w:p>
        </w:tc>
      </w:tr>
      <w:tr w:rsidR="002636C2" w:rsidRPr="002636C2" w14:paraId="17FDDFD5" w14:textId="77777777" w:rsidTr="009363A0">
        <w:tc>
          <w:tcPr>
            <w:tcW w:w="4111" w:type="dxa"/>
            <w:shd w:val="clear" w:color="auto" w:fill="FFFFFF" w:themeFill="background1"/>
            <w:vAlign w:val="center"/>
          </w:tcPr>
          <w:p w14:paraId="3A65611F" w14:textId="77777777" w:rsidR="002636C2" w:rsidRPr="00880DF5" w:rsidRDefault="002636C2" w:rsidP="002636C2">
            <w:pPr>
              <w:spacing w:after="120"/>
              <w:rPr>
                <w:rFonts w:cs="Arial"/>
              </w:rPr>
            </w:pPr>
            <w:r w:rsidRPr="00880DF5">
              <w:rPr>
                <w:rFonts w:cs="Arial"/>
              </w:rPr>
              <w:t>Riolering</w:t>
            </w:r>
          </w:p>
        </w:tc>
        <w:tc>
          <w:tcPr>
            <w:tcW w:w="4961" w:type="dxa"/>
            <w:shd w:val="clear" w:color="auto" w:fill="FFFFFF" w:themeFill="background1"/>
          </w:tcPr>
          <w:p w14:paraId="5E4BAB77" w14:textId="77777777" w:rsidR="002636C2" w:rsidRPr="002636C2" w:rsidRDefault="002636C2" w:rsidP="002636C2">
            <w:pPr>
              <w:spacing w:after="120"/>
              <w:rPr>
                <w:rFonts w:cs="Arial"/>
              </w:rPr>
            </w:pPr>
            <w:r w:rsidRPr="002636C2">
              <w:rPr>
                <w:rFonts w:cs="Arial"/>
              </w:rPr>
              <w:t>-</w:t>
            </w:r>
          </w:p>
        </w:tc>
      </w:tr>
      <w:tr w:rsidR="002636C2" w:rsidRPr="002636C2" w14:paraId="559C9202" w14:textId="77777777" w:rsidTr="00261E02">
        <w:trPr>
          <w:trHeight w:val="504"/>
        </w:trPr>
        <w:tc>
          <w:tcPr>
            <w:tcW w:w="4111" w:type="dxa"/>
            <w:tcBorders>
              <w:bottom w:val="single" w:sz="4" w:space="0" w:color="auto"/>
            </w:tcBorders>
            <w:shd w:val="clear" w:color="auto" w:fill="FFFFFF" w:themeFill="background1"/>
            <w:vAlign w:val="center"/>
          </w:tcPr>
          <w:p w14:paraId="01809B91" w14:textId="77777777" w:rsidR="002636C2" w:rsidRPr="00880DF5" w:rsidRDefault="002636C2" w:rsidP="002636C2">
            <w:pPr>
              <w:spacing w:after="120"/>
              <w:rPr>
                <w:rFonts w:cs="Arial"/>
              </w:rPr>
            </w:pPr>
            <w:r w:rsidRPr="00880DF5">
              <w:rPr>
                <w:rFonts w:cs="Arial"/>
              </w:rPr>
              <w:t>Kabels en leidingen</w:t>
            </w:r>
          </w:p>
        </w:tc>
        <w:tc>
          <w:tcPr>
            <w:tcW w:w="4961" w:type="dxa"/>
            <w:tcBorders>
              <w:bottom w:val="single" w:sz="4" w:space="0" w:color="auto"/>
            </w:tcBorders>
            <w:shd w:val="clear" w:color="auto" w:fill="FFFFFF" w:themeFill="background1"/>
          </w:tcPr>
          <w:p w14:paraId="3DDCAB18" w14:textId="77777777" w:rsidR="002636C2" w:rsidRPr="002636C2" w:rsidRDefault="002636C2" w:rsidP="002636C2">
            <w:pPr>
              <w:spacing w:after="120"/>
              <w:rPr>
                <w:rFonts w:cs="Arial"/>
              </w:rPr>
            </w:pPr>
            <w:r w:rsidRPr="002636C2">
              <w:rPr>
                <w:rFonts w:cs="Arial"/>
              </w:rPr>
              <w:t>Beschikbare gegevens van aanwezige K&amp;L d.m.v. KLIC nagaan</w:t>
            </w:r>
          </w:p>
        </w:tc>
      </w:tr>
      <w:tr w:rsidR="002636C2" w:rsidRPr="002636C2" w14:paraId="7CAFF5E1" w14:textId="77777777" w:rsidTr="00261E02">
        <w:tc>
          <w:tcPr>
            <w:tcW w:w="4111" w:type="dxa"/>
            <w:tcBorders>
              <w:bottom w:val="single" w:sz="4" w:space="0" w:color="auto"/>
            </w:tcBorders>
            <w:shd w:val="clear" w:color="auto" w:fill="FFFFFF" w:themeFill="background1"/>
            <w:vAlign w:val="center"/>
          </w:tcPr>
          <w:p w14:paraId="729A374E" w14:textId="77777777" w:rsidR="002636C2" w:rsidRPr="00880DF5" w:rsidRDefault="002636C2" w:rsidP="002636C2">
            <w:pPr>
              <w:spacing w:after="120"/>
              <w:rPr>
                <w:rFonts w:cs="Arial"/>
              </w:rPr>
            </w:pPr>
            <w:r w:rsidRPr="00880DF5">
              <w:rPr>
                <w:rFonts w:cs="Arial"/>
              </w:rPr>
              <w:t>Meubilair</w:t>
            </w:r>
          </w:p>
        </w:tc>
        <w:tc>
          <w:tcPr>
            <w:tcW w:w="4961" w:type="dxa"/>
            <w:tcBorders>
              <w:bottom w:val="single" w:sz="4" w:space="0" w:color="auto"/>
            </w:tcBorders>
            <w:shd w:val="clear" w:color="auto" w:fill="FFFFFF" w:themeFill="background1"/>
          </w:tcPr>
          <w:p w14:paraId="2148B0B6" w14:textId="77777777" w:rsidR="002636C2" w:rsidRPr="002636C2" w:rsidRDefault="002636C2" w:rsidP="002636C2">
            <w:pPr>
              <w:spacing w:after="120"/>
              <w:rPr>
                <w:rFonts w:cs="Arial"/>
              </w:rPr>
            </w:pPr>
            <w:r w:rsidRPr="002636C2">
              <w:rPr>
                <w:rFonts w:cs="Arial"/>
              </w:rPr>
              <w:t>-</w:t>
            </w:r>
          </w:p>
        </w:tc>
      </w:tr>
      <w:tr w:rsidR="00082FE4" w:rsidRPr="002636C2" w14:paraId="794CAC90" w14:textId="77777777" w:rsidTr="00261E02">
        <w:tc>
          <w:tcPr>
            <w:tcW w:w="4111"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0578A8AF" w14:textId="77777777" w:rsidR="00082FE4" w:rsidRPr="002636C2" w:rsidRDefault="00082FE4" w:rsidP="002636C2">
            <w:pPr>
              <w:spacing w:after="120"/>
              <w:rPr>
                <w:rFonts w:cs="Arial"/>
                <w:b/>
              </w:rPr>
            </w:pPr>
            <w:r>
              <w:rPr>
                <w:rFonts w:cs="Arial"/>
                <w:b/>
              </w:rPr>
              <w:lastRenderedPageBreak/>
              <w:t>Onderdeel</w:t>
            </w:r>
          </w:p>
        </w:tc>
        <w:tc>
          <w:tcPr>
            <w:tcW w:w="496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00EC0371" w14:textId="5ADAEC88" w:rsidR="00082FE4" w:rsidRPr="00082FE4" w:rsidRDefault="00FF1F2E" w:rsidP="002636C2">
            <w:pPr>
              <w:spacing w:after="120"/>
              <w:rPr>
                <w:rFonts w:cs="Arial"/>
                <w:b/>
              </w:rPr>
            </w:pPr>
            <w:r>
              <w:rPr>
                <w:rFonts w:cs="Arial"/>
                <w:b/>
              </w:rPr>
              <w:t>Schetsontwerp / Ruimtelijk ontwerp</w:t>
            </w:r>
          </w:p>
        </w:tc>
      </w:tr>
      <w:tr w:rsidR="00082FE4" w:rsidRPr="002636C2" w14:paraId="2B0EAC1D" w14:textId="77777777" w:rsidTr="00880DF5">
        <w:tc>
          <w:tcPr>
            <w:tcW w:w="4111" w:type="dxa"/>
            <w:tcBorders>
              <w:top w:val="single" w:sz="12" w:space="0" w:color="auto"/>
            </w:tcBorders>
            <w:shd w:val="clear" w:color="auto" w:fill="FFFFFF" w:themeFill="background1"/>
            <w:vAlign w:val="center"/>
          </w:tcPr>
          <w:p w14:paraId="0D84F818" w14:textId="77777777" w:rsidR="00082FE4" w:rsidRPr="00880DF5" w:rsidRDefault="00082FE4" w:rsidP="002636C2">
            <w:pPr>
              <w:spacing w:after="120"/>
              <w:rPr>
                <w:rFonts w:cs="Arial"/>
              </w:rPr>
            </w:pPr>
            <w:r w:rsidRPr="00880DF5">
              <w:rPr>
                <w:rFonts w:cs="Arial"/>
              </w:rPr>
              <w:t>Bebording</w:t>
            </w:r>
          </w:p>
        </w:tc>
        <w:tc>
          <w:tcPr>
            <w:tcW w:w="4961" w:type="dxa"/>
            <w:tcBorders>
              <w:top w:val="single" w:sz="12" w:space="0" w:color="auto"/>
            </w:tcBorders>
            <w:shd w:val="clear" w:color="auto" w:fill="FFFFFF" w:themeFill="background1"/>
          </w:tcPr>
          <w:p w14:paraId="412E5F66" w14:textId="77777777" w:rsidR="00082FE4" w:rsidRPr="002636C2" w:rsidRDefault="00082FE4" w:rsidP="002636C2">
            <w:pPr>
              <w:spacing w:after="120"/>
              <w:rPr>
                <w:rFonts w:cs="Arial"/>
              </w:rPr>
            </w:pPr>
            <w:r w:rsidRPr="002636C2">
              <w:rPr>
                <w:rFonts w:cs="Arial"/>
              </w:rPr>
              <w:t>-</w:t>
            </w:r>
          </w:p>
        </w:tc>
      </w:tr>
      <w:tr w:rsidR="00082FE4" w:rsidRPr="002636C2" w14:paraId="288E61E7" w14:textId="77777777" w:rsidTr="009363A0">
        <w:tc>
          <w:tcPr>
            <w:tcW w:w="4111" w:type="dxa"/>
            <w:shd w:val="clear" w:color="auto" w:fill="FFFFFF" w:themeFill="background1"/>
            <w:vAlign w:val="center"/>
          </w:tcPr>
          <w:p w14:paraId="6CEDA920" w14:textId="77777777" w:rsidR="00082FE4" w:rsidRPr="00880DF5" w:rsidRDefault="00082FE4" w:rsidP="002636C2">
            <w:pPr>
              <w:spacing w:after="120"/>
              <w:rPr>
                <w:rFonts w:cs="Arial"/>
              </w:rPr>
            </w:pPr>
            <w:r w:rsidRPr="00880DF5">
              <w:rPr>
                <w:rFonts w:cs="Arial"/>
              </w:rPr>
              <w:t>Belijning</w:t>
            </w:r>
          </w:p>
        </w:tc>
        <w:tc>
          <w:tcPr>
            <w:tcW w:w="4961" w:type="dxa"/>
            <w:shd w:val="clear" w:color="auto" w:fill="FFFFFF" w:themeFill="background1"/>
          </w:tcPr>
          <w:p w14:paraId="747E3399" w14:textId="77777777" w:rsidR="00082FE4" w:rsidRPr="002636C2" w:rsidRDefault="00082FE4" w:rsidP="002636C2">
            <w:pPr>
              <w:spacing w:after="120"/>
              <w:rPr>
                <w:rFonts w:cs="Arial"/>
              </w:rPr>
            </w:pPr>
            <w:r>
              <w:rPr>
                <w:rFonts w:cs="Arial"/>
              </w:rPr>
              <w:t>-</w:t>
            </w:r>
          </w:p>
        </w:tc>
      </w:tr>
      <w:tr w:rsidR="00082FE4" w:rsidRPr="002636C2" w14:paraId="49050278" w14:textId="77777777" w:rsidTr="00082FE4">
        <w:tc>
          <w:tcPr>
            <w:tcW w:w="4111" w:type="dxa"/>
            <w:shd w:val="clear" w:color="auto" w:fill="FFFFFF" w:themeFill="background1"/>
            <w:vAlign w:val="center"/>
          </w:tcPr>
          <w:p w14:paraId="794EB55A" w14:textId="77777777" w:rsidR="00082FE4" w:rsidRPr="00880DF5" w:rsidRDefault="00082FE4" w:rsidP="002636C2">
            <w:pPr>
              <w:spacing w:after="120"/>
              <w:rPr>
                <w:rFonts w:cs="Arial"/>
              </w:rPr>
            </w:pPr>
            <w:r w:rsidRPr="00880DF5">
              <w:rPr>
                <w:rFonts w:cs="Arial"/>
              </w:rPr>
              <w:t>Maatvoering</w:t>
            </w:r>
          </w:p>
        </w:tc>
        <w:tc>
          <w:tcPr>
            <w:tcW w:w="4961" w:type="dxa"/>
            <w:shd w:val="clear" w:color="auto" w:fill="FFFFFF" w:themeFill="background1"/>
          </w:tcPr>
          <w:p w14:paraId="5B90471D" w14:textId="77777777" w:rsidR="00082FE4" w:rsidRPr="002636C2" w:rsidRDefault="00082FE4" w:rsidP="002636C2">
            <w:pPr>
              <w:spacing w:after="120"/>
              <w:rPr>
                <w:rFonts w:cs="Arial"/>
              </w:rPr>
            </w:pPr>
            <w:r w:rsidRPr="002636C2">
              <w:rPr>
                <w:rFonts w:cs="Arial"/>
              </w:rPr>
              <w:t xml:space="preserve">Maatgevende breedtes aangeven </w:t>
            </w:r>
          </w:p>
        </w:tc>
      </w:tr>
      <w:tr w:rsidR="00082FE4" w:rsidRPr="002636C2" w14:paraId="5F9E7C43" w14:textId="77777777" w:rsidTr="00082FE4">
        <w:tc>
          <w:tcPr>
            <w:tcW w:w="4111" w:type="dxa"/>
            <w:tcBorders>
              <w:bottom w:val="single" w:sz="4" w:space="0" w:color="auto"/>
            </w:tcBorders>
            <w:shd w:val="clear" w:color="auto" w:fill="FFFFFF" w:themeFill="background1"/>
            <w:vAlign w:val="center"/>
          </w:tcPr>
          <w:p w14:paraId="603C94C0" w14:textId="77777777" w:rsidR="00082FE4" w:rsidRPr="00880DF5" w:rsidRDefault="00082FE4" w:rsidP="002636C2">
            <w:pPr>
              <w:spacing w:after="120"/>
              <w:rPr>
                <w:rFonts w:cs="Arial"/>
              </w:rPr>
            </w:pPr>
            <w:r w:rsidRPr="00880DF5">
              <w:rPr>
                <w:rFonts w:cs="Arial"/>
              </w:rPr>
              <w:t>Afwatering</w:t>
            </w:r>
          </w:p>
        </w:tc>
        <w:tc>
          <w:tcPr>
            <w:tcW w:w="4961" w:type="dxa"/>
          </w:tcPr>
          <w:p w14:paraId="0F237DD1" w14:textId="77777777" w:rsidR="00082FE4" w:rsidRPr="002636C2" w:rsidRDefault="00082FE4" w:rsidP="002636C2">
            <w:pPr>
              <w:spacing w:after="120"/>
              <w:rPr>
                <w:rFonts w:cs="Arial"/>
              </w:rPr>
            </w:pPr>
            <w:r>
              <w:rPr>
                <w:rFonts w:cs="Arial"/>
              </w:rPr>
              <w:t>-</w:t>
            </w:r>
          </w:p>
        </w:tc>
      </w:tr>
      <w:tr w:rsidR="00082FE4" w:rsidRPr="002636C2" w14:paraId="2F90D120" w14:textId="77777777" w:rsidTr="009363A0">
        <w:tc>
          <w:tcPr>
            <w:tcW w:w="4111" w:type="dxa"/>
            <w:shd w:val="clear" w:color="auto" w:fill="FFFFFF" w:themeFill="background1"/>
            <w:vAlign w:val="center"/>
          </w:tcPr>
          <w:p w14:paraId="5E11FF2A" w14:textId="77777777" w:rsidR="00082FE4" w:rsidRPr="00880DF5" w:rsidRDefault="00082FE4" w:rsidP="002636C2">
            <w:pPr>
              <w:spacing w:after="120"/>
              <w:rPr>
                <w:rFonts w:cs="Arial"/>
              </w:rPr>
            </w:pPr>
            <w:r w:rsidRPr="00880DF5">
              <w:rPr>
                <w:rFonts w:cs="Arial"/>
              </w:rPr>
              <w:t xml:space="preserve">Schaal tekeningen </w:t>
            </w:r>
          </w:p>
        </w:tc>
        <w:tc>
          <w:tcPr>
            <w:tcW w:w="4961" w:type="dxa"/>
          </w:tcPr>
          <w:p w14:paraId="7376CC84" w14:textId="77777777" w:rsidR="00082FE4" w:rsidRPr="002636C2" w:rsidRDefault="00082FE4" w:rsidP="002636C2">
            <w:pPr>
              <w:spacing w:after="120"/>
              <w:rPr>
                <w:rFonts w:cs="Arial"/>
              </w:rPr>
            </w:pPr>
            <w:r w:rsidRPr="002636C2">
              <w:rPr>
                <w:rFonts w:cs="Arial"/>
              </w:rPr>
              <w:t>1:500</w:t>
            </w:r>
          </w:p>
        </w:tc>
      </w:tr>
    </w:tbl>
    <w:p w14:paraId="61B38520" w14:textId="77777777" w:rsidR="002636C2" w:rsidRPr="002636C2" w:rsidRDefault="002636C2" w:rsidP="000B2BA8">
      <w:pPr>
        <w:rPr>
          <w:rFonts w:cstheme="majorHAnsi"/>
          <w:sz w:val="22"/>
        </w:rPr>
      </w:pPr>
    </w:p>
    <w:p w14:paraId="3F0707EC" w14:textId="77777777" w:rsidR="006A5297" w:rsidRDefault="006A5297" w:rsidP="000B2BA8">
      <w:pPr>
        <w:rPr>
          <w:rFonts w:cstheme="majorHAnsi"/>
          <w:i/>
          <w:sz w:val="22"/>
        </w:rPr>
      </w:pPr>
      <w:r>
        <w:rPr>
          <w:rFonts w:cstheme="majorHAnsi"/>
          <w:i/>
          <w:noProof/>
          <w:sz w:val="22"/>
          <w:lang w:eastAsia="nl-NL"/>
        </w:rPr>
        <w:drawing>
          <wp:inline distT="0" distB="0" distL="0" distR="0" wp14:anchorId="3676DF88" wp14:editId="096A37BB">
            <wp:extent cx="5760085" cy="7030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schaepm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7030720"/>
                    </a:xfrm>
                    <a:prstGeom prst="rect">
                      <a:avLst/>
                    </a:prstGeom>
                  </pic:spPr>
                </pic:pic>
              </a:graphicData>
            </a:graphic>
          </wp:inline>
        </w:drawing>
      </w:r>
    </w:p>
    <w:p w14:paraId="0BC7C6C6" w14:textId="46C73A31" w:rsidR="00016883" w:rsidRDefault="006A5297" w:rsidP="006A5297">
      <w:pPr>
        <w:rPr>
          <w:sz w:val="22"/>
        </w:rPr>
      </w:pPr>
      <w:r>
        <w:rPr>
          <w:rFonts w:cstheme="majorHAnsi"/>
          <w:i/>
          <w:sz w:val="22"/>
        </w:rPr>
        <w:t>voorbeeld van een Schets Ontwerp (SO)</w:t>
      </w:r>
      <w:r w:rsidR="00414F70">
        <w:rPr>
          <w:rFonts w:cstheme="majorHAnsi"/>
          <w:i/>
          <w:sz w:val="22"/>
        </w:rPr>
        <w:t>/Inrichtingsplan (IP)</w:t>
      </w:r>
      <w:r w:rsidR="00BE41D4">
        <w:rPr>
          <w:rFonts w:cstheme="majorHAnsi"/>
          <w:i/>
          <w:sz w:val="22"/>
        </w:rPr>
        <w:t>/Ruimtelijk Ontwerp (RO)</w:t>
      </w:r>
      <w:r w:rsidR="00016883">
        <w:rPr>
          <w:sz w:val="22"/>
        </w:rPr>
        <w:br w:type="page"/>
      </w:r>
    </w:p>
    <w:p w14:paraId="0A214BD6" w14:textId="77777777" w:rsidR="00016883" w:rsidRDefault="00016883" w:rsidP="00016883">
      <w:pPr>
        <w:autoSpaceDE w:val="0"/>
        <w:autoSpaceDN w:val="0"/>
        <w:adjustRightInd w:val="0"/>
        <w:spacing w:line="240" w:lineRule="auto"/>
        <w:rPr>
          <w:rFonts w:cs="InterFaceDaMa-Bold"/>
          <w:b/>
          <w:bCs/>
          <w:color w:val="000000" w:themeColor="text1"/>
          <w:sz w:val="30"/>
          <w:szCs w:val="30"/>
        </w:rPr>
      </w:pPr>
      <w:r w:rsidRPr="00016883">
        <w:rPr>
          <w:rFonts w:cs="InterFaceDaMa-Bold"/>
          <w:b/>
          <w:bCs/>
          <w:color w:val="000000" w:themeColor="text1"/>
          <w:sz w:val="30"/>
          <w:szCs w:val="30"/>
        </w:rPr>
        <w:lastRenderedPageBreak/>
        <w:t>Voorbereidingsfase</w:t>
      </w:r>
    </w:p>
    <w:p w14:paraId="3A67032B" w14:textId="77777777" w:rsidR="00016883" w:rsidRPr="00016883" w:rsidRDefault="00016883" w:rsidP="00016883">
      <w:pPr>
        <w:autoSpaceDE w:val="0"/>
        <w:autoSpaceDN w:val="0"/>
        <w:adjustRightInd w:val="0"/>
        <w:spacing w:line="240" w:lineRule="auto"/>
        <w:rPr>
          <w:rFonts w:cs="InterFaceDaMa-Bold"/>
          <w:b/>
          <w:bCs/>
          <w:color w:val="000000" w:themeColor="text1"/>
          <w:sz w:val="30"/>
          <w:szCs w:val="30"/>
        </w:rPr>
      </w:pPr>
    </w:p>
    <w:p w14:paraId="1CF16BD4" w14:textId="77777777" w:rsidR="00016883" w:rsidRPr="00016883" w:rsidRDefault="00016883" w:rsidP="00016883">
      <w:pPr>
        <w:autoSpaceDE w:val="0"/>
        <w:autoSpaceDN w:val="0"/>
        <w:adjustRightInd w:val="0"/>
        <w:spacing w:line="240" w:lineRule="auto"/>
        <w:rPr>
          <w:sz w:val="22"/>
        </w:rPr>
      </w:pPr>
      <w:r w:rsidRPr="00016883">
        <w:rPr>
          <w:sz w:val="22"/>
        </w:rPr>
        <w:t>In deze fase vindt de voorbereiding voor de realisatie plaats. Deze fase begint met het concreet uitwerken van het ontwerp, conform de eisen en randvoorwaarden zoals die in de vorige fasen zijn vastgesteld. Deelvisies uitwerken, technische ontwerpen maken,</w:t>
      </w:r>
      <w:r>
        <w:rPr>
          <w:sz w:val="22"/>
        </w:rPr>
        <w:t xml:space="preserve"> specifiek onder</w:t>
      </w:r>
      <w:r w:rsidRPr="00016883">
        <w:rPr>
          <w:sz w:val="22"/>
        </w:rPr>
        <w:t>zoek, eventueel vergunningen aanvragen, aanbestedingsprocedures en contracten met leverende partijen opstellen, afsluiten en managen, (tussentijds) testen van resultaten – k</w:t>
      </w:r>
      <w:r>
        <w:rPr>
          <w:sz w:val="22"/>
        </w:rPr>
        <w:t>ortom alle plannen worden uitge</w:t>
      </w:r>
      <w:r w:rsidRPr="00016883">
        <w:rPr>
          <w:sz w:val="22"/>
        </w:rPr>
        <w:t>dacht, uitgevoerd en opgeleverd.</w:t>
      </w:r>
    </w:p>
    <w:p w14:paraId="74C26A5F" w14:textId="77777777" w:rsidR="00016883" w:rsidRPr="00016883" w:rsidRDefault="00016883" w:rsidP="00016883">
      <w:pPr>
        <w:autoSpaceDE w:val="0"/>
        <w:autoSpaceDN w:val="0"/>
        <w:adjustRightInd w:val="0"/>
        <w:spacing w:line="240" w:lineRule="auto"/>
        <w:rPr>
          <w:sz w:val="22"/>
        </w:rPr>
      </w:pPr>
      <w:r w:rsidRPr="00016883">
        <w:rPr>
          <w:sz w:val="22"/>
        </w:rPr>
        <w:t xml:space="preserve">Wat is nodig om straks het project daadwerkelijk uit te voeren?  </w:t>
      </w:r>
    </w:p>
    <w:p w14:paraId="6177ADDA" w14:textId="77777777" w:rsidR="008D7338" w:rsidRDefault="00016883" w:rsidP="00016883">
      <w:pPr>
        <w:autoSpaceDE w:val="0"/>
        <w:autoSpaceDN w:val="0"/>
        <w:adjustRightInd w:val="0"/>
        <w:spacing w:line="240" w:lineRule="auto"/>
        <w:rPr>
          <w:sz w:val="22"/>
        </w:rPr>
      </w:pPr>
      <w:r w:rsidRPr="00016883">
        <w:rPr>
          <w:sz w:val="22"/>
        </w:rPr>
        <w:t>Er wordt een bestek of geïntegreerd contract</w:t>
      </w:r>
      <w:r>
        <w:rPr>
          <w:sz w:val="22"/>
        </w:rPr>
        <w:t xml:space="preserve"> of een uitgewerkte uitvoerings</w:t>
      </w:r>
      <w:r w:rsidRPr="00016883">
        <w:rPr>
          <w:sz w:val="22"/>
        </w:rPr>
        <w:t>opdracht samengesteld waarin de exacte voorwaarden  en uitgangspunten voor realisatie staan beschreven, zoals de wijze  van uitvoering en materialisatie. Dit contractstuk wordt vervolgens aanbesteed.</w:t>
      </w:r>
    </w:p>
    <w:p w14:paraId="47558166" w14:textId="77777777" w:rsidR="005C79BD" w:rsidRDefault="005C79BD" w:rsidP="00016883">
      <w:pPr>
        <w:autoSpaceDE w:val="0"/>
        <w:autoSpaceDN w:val="0"/>
        <w:adjustRightInd w:val="0"/>
        <w:spacing w:line="240" w:lineRule="auto"/>
        <w:rPr>
          <w:sz w:val="22"/>
        </w:rPr>
      </w:pPr>
    </w:p>
    <w:tbl>
      <w:tblPr>
        <w:tblStyle w:val="Tabelraster"/>
        <w:tblW w:w="9928" w:type="dxa"/>
        <w:tblLayout w:type="fixed"/>
        <w:tblLook w:val="04A0" w:firstRow="1" w:lastRow="0" w:firstColumn="1" w:lastColumn="0" w:noHBand="0" w:noVBand="1"/>
      </w:tblPr>
      <w:tblGrid>
        <w:gridCol w:w="2435"/>
        <w:gridCol w:w="540"/>
        <w:gridCol w:w="395"/>
        <w:gridCol w:w="854"/>
        <w:gridCol w:w="476"/>
        <w:gridCol w:w="644"/>
        <w:gridCol w:w="601"/>
        <w:gridCol w:w="462"/>
        <w:gridCol w:w="505"/>
        <w:gridCol w:w="661"/>
        <w:gridCol w:w="2355"/>
      </w:tblGrid>
      <w:tr w:rsidR="005C79BD" w:rsidRPr="005C79BD" w14:paraId="0C08C937" w14:textId="77777777" w:rsidTr="00FF1F2E">
        <w:trPr>
          <w:trHeight w:val="720"/>
        </w:trPr>
        <w:tc>
          <w:tcPr>
            <w:tcW w:w="2435" w:type="dxa"/>
            <w:noWrap/>
            <w:hideMark/>
          </w:tcPr>
          <w:p w14:paraId="365213E7"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Voorbereidingsfase</w:t>
            </w:r>
          </w:p>
        </w:tc>
        <w:tc>
          <w:tcPr>
            <w:tcW w:w="5138" w:type="dxa"/>
            <w:gridSpan w:val="9"/>
            <w:noWrap/>
            <w:hideMark/>
          </w:tcPr>
          <w:p w14:paraId="05D24356"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het uitwerken van de gekozen SO in een realiseerbare werkwijze (uitvoeringscontract met tekeningen)</w:t>
            </w:r>
          </w:p>
        </w:tc>
        <w:tc>
          <w:tcPr>
            <w:tcW w:w="2355" w:type="dxa"/>
            <w:hideMark/>
          </w:tcPr>
          <w:p w14:paraId="6E6DF97B"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xml:space="preserve">V = beslissen / verantwoordelijk           M = meedenken/ adviseren </w:t>
            </w:r>
            <w:r w:rsidRPr="00082FE4">
              <w:rPr>
                <w:sz w:val="20"/>
                <w:szCs w:val="20"/>
              </w:rPr>
              <w:br/>
              <w:t>I = informeren</w:t>
            </w:r>
          </w:p>
        </w:tc>
      </w:tr>
      <w:tr w:rsidR="005C79BD" w:rsidRPr="005C79BD" w14:paraId="7E1283C2" w14:textId="77777777" w:rsidTr="00FF1F2E">
        <w:trPr>
          <w:trHeight w:val="255"/>
        </w:trPr>
        <w:tc>
          <w:tcPr>
            <w:tcW w:w="2435" w:type="dxa"/>
            <w:noWrap/>
            <w:hideMark/>
          </w:tcPr>
          <w:p w14:paraId="481BFB40" w14:textId="77777777" w:rsidR="005C79BD" w:rsidRPr="00082FE4" w:rsidRDefault="005C79BD" w:rsidP="005C79BD">
            <w:pPr>
              <w:autoSpaceDE w:val="0"/>
              <w:autoSpaceDN w:val="0"/>
              <w:adjustRightInd w:val="0"/>
              <w:spacing w:line="240" w:lineRule="auto"/>
              <w:rPr>
                <w:b/>
                <w:sz w:val="20"/>
                <w:szCs w:val="20"/>
              </w:rPr>
            </w:pPr>
            <w:r w:rsidRPr="00082FE4">
              <w:rPr>
                <w:b/>
                <w:sz w:val="20"/>
                <w:szCs w:val="20"/>
              </w:rPr>
              <w:t>Team</w:t>
            </w:r>
          </w:p>
        </w:tc>
        <w:tc>
          <w:tcPr>
            <w:tcW w:w="540" w:type="dxa"/>
            <w:noWrap/>
            <w:hideMark/>
          </w:tcPr>
          <w:p w14:paraId="7482AFE5"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OG</w:t>
            </w:r>
          </w:p>
        </w:tc>
        <w:tc>
          <w:tcPr>
            <w:tcW w:w="2369" w:type="dxa"/>
            <w:gridSpan w:val="4"/>
            <w:noWrap/>
            <w:hideMark/>
          </w:tcPr>
          <w:p w14:paraId="54A2E8BD"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Beheer</w:t>
            </w:r>
          </w:p>
        </w:tc>
        <w:tc>
          <w:tcPr>
            <w:tcW w:w="1063" w:type="dxa"/>
            <w:gridSpan w:val="2"/>
            <w:noWrap/>
            <w:hideMark/>
          </w:tcPr>
          <w:p w14:paraId="08C780F1"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ROB</w:t>
            </w:r>
          </w:p>
        </w:tc>
        <w:tc>
          <w:tcPr>
            <w:tcW w:w="1166" w:type="dxa"/>
            <w:gridSpan w:val="2"/>
            <w:noWrap/>
            <w:hideMark/>
          </w:tcPr>
          <w:p w14:paraId="68AA4EB4"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Projecten</w:t>
            </w:r>
          </w:p>
        </w:tc>
        <w:tc>
          <w:tcPr>
            <w:tcW w:w="2355" w:type="dxa"/>
            <w:noWrap/>
            <w:hideMark/>
          </w:tcPr>
          <w:p w14:paraId="689A2F39"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r>
      <w:tr w:rsidR="005C79BD" w:rsidRPr="005C79BD" w14:paraId="77DF313A" w14:textId="77777777" w:rsidTr="00FF1F2E">
        <w:trPr>
          <w:trHeight w:val="2844"/>
        </w:trPr>
        <w:tc>
          <w:tcPr>
            <w:tcW w:w="2435" w:type="dxa"/>
            <w:noWrap/>
            <w:hideMark/>
          </w:tcPr>
          <w:p w14:paraId="27559274"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activiteit</w:t>
            </w:r>
          </w:p>
        </w:tc>
        <w:tc>
          <w:tcPr>
            <w:tcW w:w="540" w:type="dxa"/>
            <w:noWrap/>
            <w:textDirection w:val="btLr"/>
            <w:hideMark/>
          </w:tcPr>
          <w:p w14:paraId="18E0320D"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Ambtelijk opdrachtgever</w:t>
            </w:r>
          </w:p>
        </w:tc>
        <w:tc>
          <w:tcPr>
            <w:tcW w:w="395" w:type="dxa"/>
            <w:noWrap/>
            <w:textDirection w:val="btLr"/>
            <w:hideMark/>
          </w:tcPr>
          <w:p w14:paraId="6BECE241"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procesmannager</w:t>
            </w:r>
          </w:p>
        </w:tc>
        <w:tc>
          <w:tcPr>
            <w:tcW w:w="854" w:type="dxa"/>
            <w:textDirection w:val="btLr"/>
            <w:hideMark/>
          </w:tcPr>
          <w:p w14:paraId="79B0C707" w14:textId="2F82B8FE" w:rsidR="005C79BD" w:rsidRPr="00082FE4" w:rsidRDefault="005C79BD" w:rsidP="00D21338">
            <w:pPr>
              <w:autoSpaceDE w:val="0"/>
              <w:autoSpaceDN w:val="0"/>
              <w:adjustRightInd w:val="0"/>
              <w:spacing w:line="240" w:lineRule="auto"/>
              <w:rPr>
                <w:b/>
                <w:bCs/>
                <w:sz w:val="20"/>
                <w:szCs w:val="20"/>
              </w:rPr>
            </w:pPr>
            <w:r w:rsidRPr="00082FE4">
              <w:rPr>
                <w:b/>
                <w:bCs/>
                <w:sz w:val="20"/>
                <w:szCs w:val="20"/>
              </w:rPr>
              <w:t>beleidsmedewerker (</w:t>
            </w:r>
            <w:r w:rsidR="00D21338">
              <w:rPr>
                <w:b/>
                <w:bCs/>
                <w:sz w:val="20"/>
                <w:szCs w:val="20"/>
              </w:rPr>
              <w:t xml:space="preserve">Wegen, </w:t>
            </w:r>
            <w:r w:rsidRPr="00082FE4">
              <w:rPr>
                <w:b/>
                <w:bCs/>
                <w:sz w:val="20"/>
                <w:szCs w:val="20"/>
              </w:rPr>
              <w:t xml:space="preserve"> Riolering, Groen etc.)</w:t>
            </w:r>
          </w:p>
        </w:tc>
        <w:tc>
          <w:tcPr>
            <w:tcW w:w="476" w:type="dxa"/>
            <w:noWrap/>
            <w:textDirection w:val="btLr"/>
            <w:hideMark/>
          </w:tcPr>
          <w:p w14:paraId="0DD05BA5"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beheercoorcdinator</w:t>
            </w:r>
          </w:p>
        </w:tc>
        <w:tc>
          <w:tcPr>
            <w:tcW w:w="644" w:type="dxa"/>
            <w:textDirection w:val="btLr"/>
            <w:hideMark/>
          </w:tcPr>
          <w:p w14:paraId="0D588569"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directievoerder &amp; toezichthouder</w:t>
            </w:r>
          </w:p>
        </w:tc>
        <w:tc>
          <w:tcPr>
            <w:tcW w:w="601" w:type="dxa"/>
            <w:textDirection w:val="btLr"/>
            <w:hideMark/>
          </w:tcPr>
          <w:p w14:paraId="1802D707"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Stedebouwkundige/ Landschapper</w:t>
            </w:r>
          </w:p>
        </w:tc>
        <w:tc>
          <w:tcPr>
            <w:tcW w:w="462" w:type="dxa"/>
            <w:noWrap/>
            <w:textDirection w:val="btLr"/>
            <w:hideMark/>
          </w:tcPr>
          <w:p w14:paraId="3FFFDEC4"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beleidsmedewerker</w:t>
            </w:r>
          </w:p>
        </w:tc>
        <w:tc>
          <w:tcPr>
            <w:tcW w:w="505" w:type="dxa"/>
            <w:noWrap/>
            <w:textDirection w:val="btLr"/>
            <w:hideMark/>
          </w:tcPr>
          <w:p w14:paraId="5611DA05"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projectleider</w:t>
            </w:r>
          </w:p>
        </w:tc>
        <w:tc>
          <w:tcPr>
            <w:tcW w:w="661" w:type="dxa"/>
            <w:textDirection w:val="btLr"/>
            <w:hideMark/>
          </w:tcPr>
          <w:p w14:paraId="05E5E356"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technisch projectleider</w:t>
            </w:r>
            <w:r w:rsidRPr="00082FE4">
              <w:rPr>
                <w:b/>
                <w:bCs/>
                <w:sz w:val="20"/>
                <w:szCs w:val="20"/>
              </w:rPr>
              <w:br/>
              <w:t>civiel/groen</w:t>
            </w:r>
          </w:p>
        </w:tc>
        <w:tc>
          <w:tcPr>
            <w:tcW w:w="2355" w:type="dxa"/>
            <w:hideMark/>
          </w:tcPr>
          <w:p w14:paraId="5F4F14D6" w14:textId="77777777" w:rsidR="005C79BD" w:rsidRPr="00082FE4" w:rsidRDefault="005C79BD" w:rsidP="005C79BD">
            <w:pPr>
              <w:autoSpaceDE w:val="0"/>
              <w:autoSpaceDN w:val="0"/>
              <w:adjustRightInd w:val="0"/>
              <w:spacing w:line="240" w:lineRule="auto"/>
              <w:rPr>
                <w:b/>
                <w:bCs/>
                <w:sz w:val="20"/>
                <w:szCs w:val="20"/>
              </w:rPr>
            </w:pPr>
            <w:r w:rsidRPr="00082FE4">
              <w:rPr>
                <w:b/>
                <w:bCs/>
                <w:sz w:val="20"/>
                <w:szCs w:val="20"/>
              </w:rPr>
              <w:t>instrumentarium</w:t>
            </w:r>
          </w:p>
        </w:tc>
      </w:tr>
      <w:tr w:rsidR="005C79BD" w:rsidRPr="005C79BD" w14:paraId="35D1E341" w14:textId="77777777" w:rsidTr="00FF1F2E">
        <w:trPr>
          <w:trHeight w:val="264"/>
        </w:trPr>
        <w:tc>
          <w:tcPr>
            <w:tcW w:w="2435" w:type="dxa"/>
            <w:noWrap/>
            <w:hideMark/>
          </w:tcPr>
          <w:p w14:paraId="487075F5" w14:textId="77777777" w:rsidR="005C79BD" w:rsidRPr="00082FE4" w:rsidRDefault="00082FE4" w:rsidP="005C79BD">
            <w:pPr>
              <w:autoSpaceDE w:val="0"/>
              <w:autoSpaceDN w:val="0"/>
              <w:adjustRightInd w:val="0"/>
              <w:spacing w:line="240" w:lineRule="auto"/>
              <w:rPr>
                <w:sz w:val="20"/>
                <w:szCs w:val="20"/>
              </w:rPr>
            </w:pPr>
            <w:r w:rsidRPr="00082FE4">
              <w:rPr>
                <w:sz w:val="20"/>
                <w:szCs w:val="20"/>
              </w:rPr>
              <w:t>vergunnincheck e</w:t>
            </w:r>
            <w:r w:rsidR="005C79BD" w:rsidRPr="00082FE4">
              <w:rPr>
                <w:sz w:val="20"/>
                <w:szCs w:val="20"/>
              </w:rPr>
              <w:t>v</w:t>
            </w:r>
            <w:r w:rsidRPr="00082FE4">
              <w:rPr>
                <w:sz w:val="20"/>
                <w:szCs w:val="20"/>
              </w:rPr>
              <w:t>. v</w:t>
            </w:r>
            <w:r w:rsidR="005C79BD" w:rsidRPr="00082FE4">
              <w:rPr>
                <w:sz w:val="20"/>
                <w:szCs w:val="20"/>
              </w:rPr>
              <w:t>oorbespreken</w:t>
            </w:r>
          </w:p>
        </w:tc>
        <w:tc>
          <w:tcPr>
            <w:tcW w:w="540" w:type="dxa"/>
            <w:noWrap/>
            <w:hideMark/>
          </w:tcPr>
          <w:p w14:paraId="1D6A0376"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395" w:type="dxa"/>
            <w:noWrap/>
            <w:hideMark/>
          </w:tcPr>
          <w:p w14:paraId="071375FA"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854" w:type="dxa"/>
            <w:noWrap/>
            <w:hideMark/>
          </w:tcPr>
          <w:p w14:paraId="10A19C77"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476" w:type="dxa"/>
            <w:noWrap/>
            <w:hideMark/>
          </w:tcPr>
          <w:p w14:paraId="22FC2DE4"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3F794132"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01" w:type="dxa"/>
            <w:noWrap/>
            <w:hideMark/>
          </w:tcPr>
          <w:p w14:paraId="29C6EBF0"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462" w:type="dxa"/>
            <w:noWrap/>
            <w:hideMark/>
          </w:tcPr>
          <w:p w14:paraId="4F5628AF"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505" w:type="dxa"/>
            <w:noWrap/>
            <w:hideMark/>
          </w:tcPr>
          <w:p w14:paraId="37639AE4" w14:textId="77777777" w:rsidR="005C79BD" w:rsidRPr="00276496" w:rsidRDefault="0067626F" w:rsidP="005C79BD">
            <w:pPr>
              <w:autoSpaceDE w:val="0"/>
              <w:autoSpaceDN w:val="0"/>
              <w:adjustRightInd w:val="0"/>
              <w:spacing w:line="240" w:lineRule="auto"/>
              <w:rPr>
                <w:color w:val="000000" w:themeColor="text1"/>
                <w:sz w:val="20"/>
                <w:szCs w:val="20"/>
              </w:rPr>
            </w:pPr>
            <w:r w:rsidRPr="00276496">
              <w:rPr>
                <w:color w:val="000000" w:themeColor="text1"/>
                <w:sz w:val="20"/>
                <w:szCs w:val="20"/>
              </w:rPr>
              <w:t>V</w:t>
            </w:r>
          </w:p>
        </w:tc>
        <w:tc>
          <w:tcPr>
            <w:tcW w:w="661" w:type="dxa"/>
            <w:noWrap/>
            <w:hideMark/>
          </w:tcPr>
          <w:p w14:paraId="0339E417" w14:textId="77777777" w:rsidR="005C79BD" w:rsidRPr="00276496" w:rsidRDefault="0067626F" w:rsidP="005C79BD">
            <w:pPr>
              <w:autoSpaceDE w:val="0"/>
              <w:autoSpaceDN w:val="0"/>
              <w:adjustRightInd w:val="0"/>
              <w:spacing w:line="240" w:lineRule="auto"/>
              <w:rPr>
                <w:color w:val="000000" w:themeColor="text1"/>
                <w:sz w:val="20"/>
                <w:szCs w:val="20"/>
              </w:rPr>
            </w:pPr>
            <w:r w:rsidRPr="00276496">
              <w:rPr>
                <w:color w:val="000000" w:themeColor="text1"/>
                <w:sz w:val="20"/>
                <w:szCs w:val="20"/>
              </w:rPr>
              <w:t>M</w:t>
            </w:r>
          </w:p>
        </w:tc>
        <w:tc>
          <w:tcPr>
            <w:tcW w:w="2355" w:type="dxa"/>
            <w:hideMark/>
          </w:tcPr>
          <w:p w14:paraId="5EEFEFDD"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r>
      <w:tr w:rsidR="005C79BD" w:rsidRPr="005C79BD" w14:paraId="3526E184" w14:textId="77777777" w:rsidTr="00FF1F2E">
        <w:trPr>
          <w:trHeight w:val="264"/>
        </w:trPr>
        <w:tc>
          <w:tcPr>
            <w:tcW w:w="2435" w:type="dxa"/>
            <w:noWrap/>
            <w:hideMark/>
          </w:tcPr>
          <w:p w14:paraId="500809A8" w14:textId="77777777" w:rsidR="005C79BD" w:rsidRPr="00082FE4" w:rsidRDefault="00082FE4" w:rsidP="005C79BD">
            <w:pPr>
              <w:autoSpaceDE w:val="0"/>
              <w:autoSpaceDN w:val="0"/>
              <w:adjustRightInd w:val="0"/>
              <w:spacing w:line="240" w:lineRule="auto"/>
              <w:rPr>
                <w:sz w:val="20"/>
                <w:szCs w:val="20"/>
              </w:rPr>
            </w:pPr>
            <w:r w:rsidRPr="00082FE4">
              <w:rPr>
                <w:sz w:val="20"/>
                <w:szCs w:val="20"/>
              </w:rPr>
              <w:t>uitvoeren onderzoeken</w:t>
            </w:r>
          </w:p>
        </w:tc>
        <w:tc>
          <w:tcPr>
            <w:tcW w:w="540" w:type="dxa"/>
            <w:noWrap/>
            <w:hideMark/>
          </w:tcPr>
          <w:p w14:paraId="5F675216"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395" w:type="dxa"/>
            <w:noWrap/>
            <w:hideMark/>
          </w:tcPr>
          <w:p w14:paraId="19C510F4"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854" w:type="dxa"/>
            <w:noWrap/>
            <w:hideMark/>
          </w:tcPr>
          <w:p w14:paraId="382816E4"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476" w:type="dxa"/>
            <w:noWrap/>
            <w:hideMark/>
          </w:tcPr>
          <w:p w14:paraId="7502EFC8"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0CB5CC63"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01" w:type="dxa"/>
            <w:noWrap/>
            <w:hideMark/>
          </w:tcPr>
          <w:p w14:paraId="356EA7D7"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462" w:type="dxa"/>
            <w:noWrap/>
            <w:hideMark/>
          </w:tcPr>
          <w:p w14:paraId="7129AD95"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505" w:type="dxa"/>
            <w:noWrap/>
            <w:hideMark/>
          </w:tcPr>
          <w:p w14:paraId="66F51C18" w14:textId="77777777" w:rsidR="005C79BD" w:rsidRPr="00276496" w:rsidRDefault="0067626F" w:rsidP="005C79BD">
            <w:pPr>
              <w:autoSpaceDE w:val="0"/>
              <w:autoSpaceDN w:val="0"/>
              <w:adjustRightInd w:val="0"/>
              <w:spacing w:line="240" w:lineRule="auto"/>
              <w:rPr>
                <w:color w:val="000000" w:themeColor="text1"/>
                <w:sz w:val="20"/>
                <w:szCs w:val="20"/>
              </w:rPr>
            </w:pPr>
            <w:r w:rsidRPr="00276496">
              <w:rPr>
                <w:color w:val="000000" w:themeColor="text1"/>
                <w:sz w:val="20"/>
                <w:szCs w:val="20"/>
              </w:rPr>
              <w:t>V</w:t>
            </w:r>
          </w:p>
        </w:tc>
        <w:tc>
          <w:tcPr>
            <w:tcW w:w="661" w:type="dxa"/>
            <w:noWrap/>
            <w:hideMark/>
          </w:tcPr>
          <w:p w14:paraId="6443C55E" w14:textId="77777777" w:rsidR="005C79BD" w:rsidRPr="00276496" w:rsidRDefault="0067626F" w:rsidP="005C79BD">
            <w:pPr>
              <w:autoSpaceDE w:val="0"/>
              <w:autoSpaceDN w:val="0"/>
              <w:adjustRightInd w:val="0"/>
              <w:spacing w:line="240" w:lineRule="auto"/>
              <w:rPr>
                <w:color w:val="000000" w:themeColor="text1"/>
                <w:sz w:val="20"/>
                <w:szCs w:val="20"/>
              </w:rPr>
            </w:pPr>
            <w:r w:rsidRPr="00276496">
              <w:rPr>
                <w:color w:val="000000" w:themeColor="text1"/>
                <w:sz w:val="20"/>
                <w:szCs w:val="20"/>
              </w:rPr>
              <w:t>M</w:t>
            </w:r>
          </w:p>
        </w:tc>
        <w:tc>
          <w:tcPr>
            <w:tcW w:w="2355" w:type="dxa"/>
            <w:hideMark/>
          </w:tcPr>
          <w:p w14:paraId="16F7A2A2"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r>
      <w:tr w:rsidR="005C79BD" w:rsidRPr="005C79BD" w14:paraId="09CC3749" w14:textId="77777777" w:rsidTr="00FF1F2E">
        <w:trPr>
          <w:trHeight w:val="264"/>
        </w:trPr>
        <w:tc>
          <w:tcPr>
            <w:tcW w:w="2435" w:type="dxa"/>
            <w:noWrap/>
            <w:hideMark/>
          </w:tcPr>
          <w:p w14:paraId="2FA6556D" w14:textId="65D61F55" w:rsidR="005C79BD" w:rsidRPr="00082FE4" w:rsidRDefault="005C79BD" w:rsidP="00414F70">
            <w:pPr>
              <w:autoSpaceDE w:val="0"/>
              <w:autoSpaceDN w:val="0"/>
              <w:adjustRightInd w:val="0"/>
              <w:spacing w:line="240" w:lineRule="auto"/>
              <w:rPr>
                <w:sz w:val="20"/>
                <w:szCs w:val="20"/>
              </w:rPr>
            </w:pPr>
            <w:r w:rsidRPr="00082FE4">
              <w:rPr>
                <w:sz w:val="20"/>
                <w:szCs w:val="20"/>
              </w:rPr>
              <w:t>uitwerking SO --&gt; VO</w:t>
            </w:r>
            <w:r w:rsidR="00414F70">
              <w:rPr>
                <w:sz w:val="20"/>
                <w:szCs w:val="20"/>
              </w:rPr>
              <w:t xml:space="preserve"> (techn. ing. bur.)</w:t>
            </w:r>
          </w:p>
        </w:tc>
        <w:tc>
          <w:tcPr>
            <w:tcW w:w="540" w:type="dxa"/>
            <w:noWrap/>
            <w:hideMark/>
          </w:tcPr>
          <w:p w14:paraId="1B281396"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395" w:type="dxa"/>
            <w:noWrap/>
            <w:hideMark/>
          </w:tcPr>
          <w:p w14:paraId="6B8424ED"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854" w:type="dxa"/>
            <w:noWrap/>
            <w:hideMark/>
          </w:tcPr>
          <w:p w14:paraId="47898438"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476" w:type="dxa"/>
            <w:noWrap/>
            <w:hideMark/>
          </w:tcPr>
          <w:p w14:paraId="01A23662"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470CFF81"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01" w:type="dxa"/>
            <w:noWrap/>
            <w:hideMark/>
          </w:tcPr>
          <w:p w14:paraId="58B2D0A7"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462" w:type="dxa"/>
            <w:noWrap/>
            <w:hideMark/>
          </w:tcPr>
          <w:p w14:paraId="5EFB8556"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505" w:type="dxa"/>
            <w:noWrap/>
            <w:hideMark/>
          </w:tcPr>
          <w:p w14:paraId="723718F1"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V</w:t>
            </w:r>
          </w:p>
        </w:tc>
        <w:tc>
          <w:tcPr>
            <w:tcW w:w="661" w:type="dxa"/>
            <w:noWrap/>
            <w:hideMark/>
          </w:tcPr>
          <w:p w14:paraId="46C4DA8C"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2355" w:type="dxa"/>
            <w:hideMark/>
          </w:tcPr>
          <w:p w14:paraId="09011696"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r>
      <w:tr w:rsidR="005C79BD" w:rsidRPr="005C79BD" w14:paraId="760964CF" w14:textId="77777777" w:rsidTr="00FF1F2E">
        <w:trPr>
          <w:trHeight w:val="264"/>
        </w:trPr>
        <w:tc>
          <w:tcPr>
            <w:tcW w:w="2435" w:type="dxa"/>
            <w:noWrap/>
            <w:hideMark/>
          </w:tcPr>
          <w:p w14:paraId="7A71A73C"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Participatie VO fase</w:t>
            </w:r>
          </w:p>
        </w:tc>
        <w:tc>
          <w:tcPr>
            <w:tcW w:w="540" w:type="dxa"/>
            <w:noWrap/>
            <w:hideMark/>
          </w:tcPr>
          <w:p w14:paraId="7529A014"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395" w:type="dxa"/>
            <w:noWrap/>
            <w:hideMark/>
          </w:tcPr>
          <w:p w14:paraId="58EF260F"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854" w:type="dxa"/>
            <w:noWrap/>
            <w:hideMark/>
          </w:tcPr>
          <w:p w14:paraId="699404F5"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476" w:type="dxa"/>
            <w:noWrap/>
            <w:hideMark/>
          </w:tcPr>
          <w:p w14:paraId="6E8F2057"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03D894AF"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01" w:type="dxa"/>
            <w:noWrap/>
            <w:hideMark/>
          </w:tcPr>
          <w:p w14:paraId="26CCA06B"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xml:space="preserve"> </w:t>
            </w:r>
          </w:p>
        </w:tc>
        <w:tc>
          <w:tcPr>
            <w:tcW w:w="462" w:type="dxa"/>
            <w:noWrap/>
            <w:hideMark/>
          </w:tcPr>
          <w:p w14:paraId="1332EE1C"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505" w:type="dxa"/>
            <w:noWrap/>
            <w:hideMark/>
          </w:tcPr>
          <w:p w14:paraId="23E5555B"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V</w:t>
            </w:r>
          </w:p>
        </w:tc>
        <w:tc>
          <w:tcPr>
            <w:tcW w:w="661" w:type="dxa"/>
            <w:noWrap/>
            <w:hideMark/>
          </w:tcPr>
          <w:p w14:paraId="30084BD7"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2355" w:type="dxa"/>
            <w:hideMark/>
          </w:tcPr>
          <w:p w14:paraId="49525165"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wijkregie</w:t>
            </w:r>
          </w:p>
        </w:tc>
      </w:tr>
      <w:tr w:rsidR="005C79BD" w:rsidRPr="005C79BD" w14:paraId="4739D8EC" w14:textId="77777777" w:rsidTr="00FF1F2E">
        <w:trPr>
          <w:trHeight w:val="264"/>
        </w:trPr>
        <w:tc>
          <w:tcPr>
            <w:tcW w:w="2435" w:type="dxa"/>
            <w:noWrap/>
            <w:hideMark/>
          </w:tcPr>
          <w:p w14:paraId="616D4039"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bijstellen VO</w:t>
            </w:r>
          </w:p>
        </w:tc>
        <w:tc>
          <w:tcPr>
            <w:tcW w:w="540" w:type="dxa"/>
            <w:noWrap/>
            <w:hideMark/>
          </w:tcPr>
          <w:p w14:paraId="3745C19E"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395" w:type="dxa"/>
            <w:noWrap/>
            <w:hideMark/>
          </w:tcPr>
          <w:p w14:paraId="0A21AE5B"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854" w:type="dxa"/>
            <w:noWrap/>
            <w:hideMark/>
          </w:tcPr>
          <w:p w14:paraId="492A985F"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476" w:type="dxa"/>
            <w:noWrap/>
            <w:hideMark/>
          </w:tcPr>
          <w:p w14:paraId="02246103"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48AA642A"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01" w:type="dxa"/>
            <w:noWrap/>
            <w:hideMark/>
          </w:tcPr>
          <w:p w14:paraId="4BD18251"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462" w:type="dxa"/>
            <w:noWrap/>
            <w:hideMark/>
          </w:tcPr>
          <w:p w14:paraId="3F812CDA"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505" w:type="dxa"/>
            <w:noWrap/>
            <w:hideMark/>
          </w:tcPr>
          <w:p w14:paraId="59A26F5A"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V</w:t>
            </w:r>
          </w:p>
        </w:tc>
        <w:tc>
          <w:tcPr>
            <w:tcW w:w="661" w:type="dxa"/>
            <w:noWrap/>
            <w:hideMark/>
          </w:tcPr>
          <w:p w14:paraId="4796A676"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2355" w:type="dxa"/>
            <w:noWrap/>
            <w:hideMark/>
          </w:tcPr>
          <w:p w14:paraId="797CE3BE"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r>
      <w:tr w:rsidR="005C79BD" w:rsidRPr="005C79BD" w14:paraId="2B75FA7E" w14:textId="77777777" w:rsidTr="00FF1F2E">
        <w:trPr>
          <w:trHeight w:val="264"/>
        </w:trPr>
        <w:tc>
          <w:tcPr>
            <w:tcW w:w="2435" w:type="dxa"/>
            <w:noWrap/>
            <w:hideMark/>
          </w:tcPr>
          <w:p w14:paraId="1143BAF7"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bepalen benodigd budget</w:t>
            </w:r>
          </w:p>
        </w:tc>
        <w:tc>
          <w:tcPr>
            <w:tcW w:w="540" w:type="dxa"/>
            <w:noWrap/>
            <w:hideMark/>
          </w:tcPr>
          <w:p w14:paraId="6E68586A"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395" w:type="dxa"/>
            <w:noWrap/>
            <w:hideMark/>
          </w:tcPr>
          <w:p w14:paraId="3414CDAC"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854" w:type="dxa"/>
            <w:noWrap/>
            <w:hideMark/>
          </w:tcPr>
          <w:p w14:paraId="1D23205E"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476" w:type="dxa"/>
            <w:noWrap/>
            <w:hideMark/>
          </w:tcPr>
          <w:p w14:paraId="679D8AAA"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21DD97C4"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01" w:type="dxa"/>
            <w:noWrap/>
            <w:hideMark/>
          </w:tcPr>
          <w:p w14:paraId="4D140548"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462" w:type="dxa"/>
            <w:noWrap/>
            <w:hideMark/>
          </w:tcPr>
          <w:p w14:paraId="141B7526"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505" w:type="dxa"/>
            <w:noWrap/>
            <w:hideMark/>
          </w:tcPr>
          <w:p w14:paraId="7C69EC0C"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V</w:t>
            </w:r>
          </w:p>
        </w:tc>
        <w:tc>
          <w:tcPr>
            <w:tcW w:w="661" w:type="dxa"/>
            <w:noWrap/>
            <w:hideMark/>
          </w:tcPr>
          <w:p w14:paraId="06917FE0"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2355" w:type="dxa"/>
            <w:hideMark/>
          </w:tcPr>
          <w:p w14:paraId="16E35D10"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ssk-raming</w:t>
            </w:r>
          </w:p>
        </w:tc>
      </w:tr>
      <w:tr w:rsidR="00414F70" w:rsidRPr="005C79BD" w14:paraId="51A1ABF9" w14:textId="77777777" w:rsidTr="00FF1F2E">
        <w:trPr>
          <w:trHeight w:val="264"/>
        </w:trPr>
        <w:tc>
          <w:tcPr>
            <w:tcW w:w="2435" w:type="dxa"/>
            <w:noWrap/>
          </w:tcPr>
          <w:p w14:paraId="30E5F8F7" w14:textId="424F3E95" w:rsidR="00414F70" w:rsidRPr="00261E02" w:rsidRDefault="00414F70" w:rsidP="00414F70">
            <w:pPr>
              <w:autoSpaceDE w:val="0"/>
              <w:autoSpaceDN w:val="0"/>
              <w:adjustRightInd w:val="0"/>
              <w:spacing w:line="240" w:lineRule="auto"/>
              <w:rPr>
                <w:sz w:val="20"/>
                <w:szCs w:val="20"/>
              </w:rPr>
            </w:pPr>
            <w:r w:rsidRPr="00261E02">
              <w:rPr>
                <w:sz w:val="20"/>
                <w:szCs w:val="20"/>
              </w:rPr>
              <w:t>Planoptimalisatie</w:t>
            </w:r>
          </w:p>
        </w:tc>
        <w:tc>
          <w:tcPr>
            <w:tcW w:w="540" w:type="dxa"/>
            <w:noWrap/>
          </w:tcPr>
          <w:p w14:paraId="018CFB1E" w14:textId="7520ACC6" w:rsidR="00414F70" w:rsidRPr="00261E02" w:rsidRDefault="00414F70" w:rsidP="005C79BD">
            <w:pPr>
              <w:autoSpaceDE w:val="0"/>
              <w:autoSpaceDN w:val="0"/>
              <w:adjustRightInd w:val="0"/>
              <w:spacing w:line="240" w:lineRule="auto"/>
              <w:rPr>
                <w:sz w:val="20"/>
                <w:szCs w:val="20"/>
              </w:rPr>
            </w:pPr>
            <w:r w:rsidRPr="00261E02">
              <w:rPr>
                <w:sz w:val="20"/>
                <w:szCs w:val="20"/>
              </w:rPr>
              <w:t>I</w:t>
            </w:r>
          </w:p>
        </w:tc>
        <w:tc>
          <w:tcPr>
            <w:tcW w:w="395" w:type="dxa"/>
            <w:noWrap/>
          </w:tcPr>
          <w:p w14:paraId="188A6A25" w14:textId="35003D17" w:rsidR="00414F70" w:rsidRPr="00261E02" w:rsidRDefault="00414F70" w:rsidP="005C79BD">
            <w:pPr>
              <w:autoSpaceDE w:val="0"/>
              <w:autoSpaceDN w:val="0"/>
              <w:adjustRightInd w:val="0"/>
              <w:spacing w:line="240" w:lineRule="auto"/>
              <w:rPr>
                <w:sz w:val="20"/>
                <w:szCs w:val="20"/>
              </w:rPr>
            </w:pPr>
            <w:r w:rsidRPr="00261E02">
              <w:rPr>
                <w:sz w:val="20"/>
                <w:szCs w:val="20"/>
              </w:rPr>
              <w:t>M</w:t>
            </w:r>
          </w:p>
        </w:tc>
        <w:tc>
          <w:tcPr>
            <w:tcW w:w="854" w:type="dxa"/>
            <w:noWrap/>
          </w:tcPr>
          <w:p w14:paraId="1116C26C" w14:textId="65346BFA" w:rsidR="00414F70" w:rsidRPr="00261E02" w:rsidRDefault="00414F70" w:rsidP="005C79BD">
            <w:pPr>
              <w:autoSpaceDE w:val="0"/>
              <w:autoSpaceDN w:val="0"/>
              <w:adjustRightInd w:val="0"/>
              <w:spacing w:line="240" w:lineRule="auto"/>
              <w:rPr>
                <w:sz w:val="20"/>
                <w:szCs w:val="20"/>
              </w:rPr>
            </w:pPr>
            <w:r w:rsidRPr="00261E02">
              <w:rPr>
                <w:sz w:val="20"/>
                <w:szCs w:val="20"/>
              </w:rPr>
              <w:t>M</w:t>
            </w:r>
          </w:p>
        </w:tc>
        <w:tc>
          <w:tcPr>
            <w:tcW w:w="476" w:type="dxa"/>
            <w:noWrap/>
          </w:tcPr>
          <w:p w14:paraId="312D51F6" w14:textId="77777777" w:rsidR="00414F70" w:rsidRPr="00261E02" w:rsidRDefault="00414F70" w:rsidP="005C79BD">
            <w:pPr>
              <w:autoSpaceDE w:val="0"/>
              <w:autoSpaceDN w:val="0"/>
              <w:adjustRightInd w:val="0"/>
              <w:spacing w:line="240" w:lineRule="auto"/>
              <w:rPr>
                <w:sz w:val="20"/>
                <w:szCs w:val="20"/>
              </w:rPr>
            </w:pPr>
          </w:p>
        </w:tc>
        <w:tc>
          <w:tcPr>
            <w:tcW w:w="644" w:type="dxa"/>
            <w:noWrap/>
          </w:tcPr>
          <w:p w14:paraId="32AE0659" w14:textId="77777777" w:rsidR="00414F70" w:rsidRPr="00261E02" w:rsidRDefault="00414F70" w:rsidP="005C79BD">
            <w:pPr>
              <w:autoSpaceDE w:val="0"/>
              <w:autoSpaceDN w:val="0"/>
              <w:adjustRightInd w:val="0"/>
              <w:spacing w:line="240" w:lineRule="auto"/>
              <w:rPr>
                <w:sz w:val="20"/>
                <w:szCs w:val="20"/>
              </w:rPr>
            </w:pPr>
          </w:p>
        </w:tc>
        <w:tc>
          <w:tcPr>
            <w:tcW w:w="601" w:type="dxa"/>
            <w:noWrap/>
          </w:tcPr>
          <w:p w14:paraId="59365A76" w14:textId="01910F2F" w:rsidR="00414F70" w:rsidRPr="00261E02" w:rsidRDefault="00414F70" w:rsidP="005C79BD">
            <w:pPr>
              <w:autoSpaceDE w:val="0"/>
              <w:autoSpaceDN w:val="0"/>
              <w:adjustRightInd w:val="0"/>
              <w:spacing w:line="240" w:lineRule="auto"/>
              <w:rPr>
                <w:sz w:val="20"/>
                <w:szCs w:val="20"/>
              </w:rPr>
            </w:pPr>
            <w:r w:rsidRPr="00261E02">
              <w:rPr>
                <w:sz w:val="20"/>
                <w:szCs w:val="20"/>
              </w:rPr>
              <w:t>M</w:t>
            </w:r>
          </w:p>
        </w:tc>
        <w:tc>
          <w:tcPr>
            <w:tcW w:w="462" w:type="dxa"/>
            <w:noWrap/>
          </w:tcPr>
          <w:p w14:paraId="15394610" w14:textId="77777777" w:rsidR="00414F70" w:rsidRPr="00261E02" w:rsidRDefault="00414F70" w:rsidP="005C79BD">
            <w:pPr>
              <w:autoSpaceDE w:val="0"/>
              <w:autoSpaceDN w:val="0"/>
              <w:adjustRightInd w:val="0"/>
              <w:spacing w:line="240" w:lineRule="auto"/>
              <w:rPr>
                <w:sz w:val="20"/>
                <w:szCs w:val="20"/>
              </w:rPr>
            </w:pPr>
          </w:p>
        </w:tc>
        <w:tc>
          <w:tcPr>
            <w:tcW w:w="505" w:type="dxa"/>
            <w:noWrap/>
          </w:tcPr>
          <w:p w14:paraId="51417FDF" w14:textId="271F4C3F" w:rsidR="00414F70" w:rsidRPr="00261E02" w:rsidRDefault="00414F70" w:rsidP="005C79BD">
            <w:pPr>
              <w:autoSpaceDE w:val="0"/>
              <w:autoSpaceDN w:val="0"/>
              <w:adjustRightInd w:val="0"/>
              <w:spacing w:line="240" w:lineRule="auto"/>
              <w:rPr>
                <w:sz w:val="20"/>
                <w:szCs w:val="20"/>
              </w:rPr>
            </w:pPr>
            <w:r w:rsidRPr="00261E02">
              <w:rPr>
                <w:sz w:val="20"/>
                <w:szCs w:val="20"/>
              </w:rPr>
              <w:t>V</w:t>
            </w:r>
          </w:p>
        </w:tc>
        <w:tc>
          <w:tcPr>
            <w:tcW w:w="661" w:type="dxa"/>
            <w:noWrap/>
          </w:tcPr>
          <w:p w14:paraId="58D3605B" w14:textId="76BCD6C3" w:rsidR="00414F70" w:rsidRPr="00261E02" w:rsidRDefault="00414F70" w:rsidP="005C79BD">
            <w:pPr>
              <w:autoSpaceDE w:val="0"/>
              <w:autoSpaceDN w:val="0"/>
              <w:adjustRightInd w:val="0"/>
              <w:spacing w:line="240" w:lineRule="auto"/>
              <w:rPr>
                <w:sz w:val="20"/>
                <w:szCs w:val="20"/>
              </w:rPr>
            </w:pPr>
            <w:r w:rsidRPr="00261E02">
              <w:rPr>
                <w:sz w:val="20"/>
                <w:szCs w:val="20"/>
              </w:rPr>
              <w:t>M</w:t>
            </w:r>
          </w:p>
        </w:tc>
        <w:tc>
          <w:tcPr>
            <w:tcW w:w="2355" w:type="dxa"/>
          </w:tcPr>
          <w:p w14:paraId="402474CD" w14:textId="4587FACA" w:rsidR="00414F70" w:rsidRPr="00261E02" w:rsidRDefault="00414F70" w:rsidP="005C79BD">
            <w:pPr>
              <w:autoSpaceDE w:val="0"/>
              <w:autoSpaceDN w:val="0"/>
              <w:adjustRightInd w:val="0"/>
              <w:spacing w:line="240" w:lineRule="auto"/>
              <w:rPr>
                <w:sz w:val="20"/>
                <w:szCs w:val="20"/>
              </w:rPr>
            </w:pPr>
            <w:r w:rsidRPr="00261E02">
              <w:rPr>
                <w:sz w:val="20"/>
                <w:szCs w:val="20"/>
              </w:rPr>
              <w:t>Fin. haalbaarheid</w:t>
            </w:r>
          </w:p>
        </w:tc>
      </w:tr>
      <w:tr w:rsidR="005C79BD" w:rsidRPr="005C79BD" w14:paraId="1438ADB1" w14:textId="77777777" w:rsidTr="00FF1F2E">
        <w:trPr>
          <w:trHeight w:val="264"/>
        </w:trPr>
        <w:tc>
          <w:tcPr>
            <w:tcW w:w="2435" w:type="dxa"/>
            <w:noWrap/>
            <w:hideMark/>
          </w:tcPr>
          <w:p w14:paraId="681778C8" w14:textId="067EEB1A" w:rsidR="005C79BD" w:rsidRPr="00082FE4" w:rsidRDefault="005C79BD" w:rsidP="00414F70">
            <w:pPr>
              <w:autoSpaceDE w:val="0"/>
              <w:autoSpaceDN w:val="0"/>
              <w:adjustRightInd w:val="0"/>
              <w:spacing w:line="240" w:lineRule="auto"/>
              <w:rPr>
                <w:sz w:val="20"/>
                <w:szCs w:val="20"/>
              </w:rPr>
            </w:pPr>
            <w:r w:rsidRPr="00082FE4">
              <w:rPr>
                <w:sz w:val="20"/>
                <w:szCs w:val="20"/>
              </w:rPr>
              <w:t>uitwerken VO -&gt; DO</w:t>
            </w:r>
            <w:r w:rsidR="00881E6A">
              <w:rPr>
                <w:sz w:val="20"/>
                <w:szCs w:val="20"/>
              </w:rPr>
              <w:t xml:space="preserve"> (techn</w:t>
            </w:r>
            <w:r w:rsidR="00414F70">
              <w:rPr>
                <w:sz w:val="20"/>
                <w:szCs w:val="20"/>
              </w:rPr>
              <w:t>.</w:t>
            </w:r>
            <w:r w:rsidR="00881E6A">
              <w:rPr>
                <w:sz w:val="20"/>
                <w:szCs w:val="20"/>
              </w:rPr>
              <w:t xml:space="preserve"> ing. B</w:t>
            </w:r>
            <w:r w:rsidR="00414F70">
              <w:rPr>
                <w:sz w:val="20"/>
                <w:szCs w:val="20"/>
              </w:rPr>
              <w:t>u</w:t>
            </w:r>
            <w:r w:rsidR="00881E6A">
              <w:rPr>
                <w:sz w:val="20"/>
                <w:szCs w:val="20"/>
              </w:rPr>
              <w:t>r.)</w:t>
            </w:r>
          </w:p>
        </w:tc>
        <w:tc>
          <w:tcPr>
            <w:tcW w:w="540" w:type="dxa"/>
            <w:noWrap/>
            <w:hideMark/>
          </w:tcPr>
          <w:p w14:paraId="678175A8"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xml:space="preserve"> </w:t>
            </w:r>
          </w:p>
        </w:tc>
        <w:tc>
          <w:tcPr>
            <w:tcW w:w="395" w:type="dxa"/>
            <w:noWrap/>
            <w:hideMark/>
          </w:tcPr>
          <w:p w14:paraId="6C8BA889"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854" w:type="dxa"/>
            <w:noWrap/>
            <w:hideMark/>
          </w:tcPr>
          <w:p w14:paraId="44CD8F4C"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476" w:type="dxa"/>
            <w:noWrap/>
            <w:hideMark/>
          </w:tcPr>
          <w:p w14:paraId="1CFF3672"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05D8731B"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601" w:type="dxa"/>
            <w:noWrap/>
            <w:hideMark/>
          </w:tcPr>
          <w:p w14:paraId="5BC4956B" w14:textId="69823994" w:rsidR="005C79BD" w:rsidRPr="00082FE4" w:rsidRDefault="00276496" w:rsidP="005C79BD">
            <w:pPr>
              <w:autoSpaceDE w:val="0"/>
              <w:autoSpaceDN w:val="0"/>
              <w:adjustRightInd w:val="0"/>
              <w:spacing w:line="240" w:lineRule="auto"/>
              <w:rPr>
                <w:sz w:val="20"/>
                <w:szCs w:val="20"/>
              </w:rPr>
            </w:pPr>
            <w:r>
              <w:rPr>
                <w:sz w:val="20"/>
                <w:szCs w:val="20"/>
              </w:rPr>
              <w:t>M</w:t>
            </w:r>
          </w:p>
        </w:tc>
        <w:tc>
          <w:tcPr>
            <w:tcW w:w="462" w:type="dxa"/>
            <w:noWrap/>
            <w:hideMark/>
          </w:tcPr>
          <w:p w14:paraId="1FA51612"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505" w:type="dxa"/>
            <w:noWrap/>
            <w:hideMark/>
          </w:tcPr>
          <w:p w14:paraId="1B4C6F1B"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V</w:t>
            </w:r>
          </w:p>
        </w:tc>
        <w:tc>
          <w:tcPr>
            <w:tcW w:w="661" w:type="dxa"/>
            <w:noWrap/>
            <w:hideMark/>
          </w:tcPr>
          <w:p w14:paraId="5E4F2BFC"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2355" w:type="dxa"/>
            <w:hideMark/>
          </w:tcPr>
          <w:p w14:paraId="1E573FD6"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productomschrijving DO</w:t>
            </w:r>
          </w:p>
        </w:tc>
      </w:tr>
      <w:tr w:rsidR="005C79BD" w:rsidRPr="005C79BD" w14:paraId="51757EBA" w14:textId="77777777" w:rsidTr="00FF1F2E">
        <w:trPr>
          <w:trHeight w:val="264"/>
        </w:trPr>
        <w:tc>
          <w:tcPr>
            <w:tcW w:w="2435" w:type="dxa"/>
            <w:noWrap/>
            <w:hideMark/>
          </w:tcPr>
          <w:p w14:paraId="5D6C1493"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xml:space="preserve">vaststellen DO </w:t>
            </w:r>
          </w:p>
        </w:tc>
        <w:tc>
          <w:tcPr>
            <w:tcW w:w="540" w:type="dxa"/>
            <w:noWrap/>
            <w:hideMark/>
          </w:tcPr>
          <w:p w14:paraId="165E2ADD"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V</w:t>
            </w:r>
          </w:p>
        </w:tc>
        <w:tc>
          <w:tcPr>
            <w:tcW w:w="395" w:type="dxa"/>
            <w:noWrap/>
            <w:hideMark/>
          </w:tcPr>
          <w:p w14:paraId="359F237F"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854" w:type="dxa"/>
            <w:noWrap/>
            <w:hideMark/>
          </w:tcPr>
          <w:p w14:paraId="3521965B"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476" w:type="dxa"/>
            <w:noWrap/>
            <w:hideMark/>
          </w:tcPr>
          <w:p w14:paraId="6491E504"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4C0BC0FD"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01" w:type="dxa"/>
            <w:noWrap/>
            <w:hideMark/>
          </w:tcPr>
          <w:p w14:paraId="79F79162" w14:textId="7BCBA4CF" w:rsidR="005C79BD" w:rsidRPr="00082FE4" w:rsidRDefault="00276496" w:rsidP="005C79BD">
            <w:pPr>
              <w:autoSpaceDE w:val="0"/>
              <w:autoSpaceDN w:val="0"/>
              <w:adjustRightInd w:val="0"/>
              <w:spacing w:line="240" w:lineRule="auto"/>
              <w:rPr>
                <w:sz w:val="20"/>
                <w:szCs w:val="20"/>
              </w:rPr>
            </w:pPr>
            <w:r>
              <w:rPr>
                <w:sz w:val="20"/>
                <w:szCs w:val="20"/>
              </w:rPr>
              <w:t>M</w:t>
            </w:r>
          </w:p>
        </w:tc>
        <w:tc>
          <w:tcPr>
            <w:tcW w:w="462" w:type="dxa"/>
            <w:noWrap/>
            <w:hideMark/>
          </w:tcPr>
          <w:p w14:paraId="299156E3"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505" w:type="dxa"/>
            <w:noWrap/>
            <w:hideMark/>
          </w:tcPr>
          <w:p w14:paraId="47BF06B9"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661" w:type="dxa"/>
            <w:noWrap/>
            <w:hideMark/>
          </w:tcPr>
          <w:p w14:paraId="0671D342"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2355" w:type="dxa"/>
            <w:hideMark/>
          </w:tcPr>
          <w:p w14:paraId="57C23B9B"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r>
      <w:tr w:rsidR="005C79BD" w:rsidRPr="005C79BD" w14:paraId="4152A7B1" w14:textId="77777777" w:rsidTr="00FF1F2E">
        <w:trPr>
          <w:trHeight w:val="288"/>
        </w:trPr>
        <w:tc>
          <w:tcPr>
            <w:tcW w:w="2435" w:type="dxa"/>
            <w:noWrap/>
            <w:hideMark/>
          </w:tcPr>
          <w:p w14:paraId="238B821C"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Rapporteren voortgang</w:t>
            </w:r>
          </w:p>
        </w:tc>
        <w:tc>
          <w:tcPr>
            <w:tcW w:w="540" w:type="dxa"/>
            <w:noWrap/>
            <w:hideMark/>
          </w:tcPr>
          <w:p w14:paraId="3A0B2C29"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395" w:type="dxa"/>
            <w:noWrap/>
            <w:hideMark/>
          </w:tcPr>
          <w:p w14:paraId="59A9FF61"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854" w:type="dxa"/>
            <w:noWrap/>
            <w:hideMark/>
          </w:tcPr>
          <w:p w14:paraId="69B707F3"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476" w:type="dxa"/>
            <w:noWrap/>
            <w:hideMark/>
          </w:tcPr>
          <w:p w14:paraId="2DB8DBB5"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27D16DD8"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01" w:type="dxa"/>
            <w:noWrap/>
            <w:hideMark/>
          </w:tcPr>
          <w:p w14:paraId="286FCF10"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462" w:type="dxa"/>
            <w:noWrap/>
            <w:hideMark/>
          </w:tcPr>
          <w:p w14:paraId="64675940"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505" w:type="dxa"/>
            <w:noWrap/>
            <w:hideMark/>
          </w:tcPr>
          <w:p w14:paraId="6BD7CE2E"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V</w:t>
            </w:r>
          </w:p>
        </w:tc>
        <w:tc>
          <w:tcPr>
            <w:tcW w:w="661" w:type="dxa"/>
            <w:noWrap/>
            <w:hideMark/>
          </w:tcPr>
          <w:p w14:paraId="510DA40F"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2355" w:type="dxa"/>
            <w:hideMark/>
          </w:tcPr>
          <w:p w14:paraId="135BBC47"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voortgangsrapportage</w:t>
            </w:r>
          </w:p>
        </w:tc>
      </w:tr>
      <w:tr w:rsidR="005C79BD" w:rsidRPr="005C79BD" w14:paraId="2EEE16DC" w14:textId="77777777" w:rsidTr="00FF1F2E">
        <w:trPr>
          <w:trHeight w:val="264"/>
        </w:trPr>
        <w:tc>
          <w:tcPr>
            <w:tcW w:w="2435" w:type="dxa"/>
            <w:noWrap/>
            <w:hideMark/>
          </w:tcPr>
          <w:p w14:paraId="1AF7F81C" w14:textId="77777777" w:rsidR="005C79BD" w:rsidRPr="00082FE4" w:rsidRDefault="005C79BD" w:rsidP="00082FE4">
            <w:pPr>
              <w:autoSpaceDE w:val="0"/>
              <w:autoSpaceDN w:val="0"/>
              <w:adjustRightInd w:val="0"/>
              <w:spacing w:line="240" w:lineRule="auto"/>
              <w:rPr>
                <w:sz w:val="20"/>
                <w:szCs w:val="20"/>
              </w:rPr>
            </w:pPr>
            <w:r w:rsidRPr="00082FE4">
              <w:rPr>
                <w:sz w:val="20"/>
                <w:szCs w:val="20"/>
              </w:rPr>
              <w:t>Uitwerken DO tot beste</w:t>
            </w:r>
            <w:r w:rsidR="00082FE4" w:rsidRPr="00082FE4">
              <w:rPr>
                <w:sz w:val="20"/>
                <w:szCs w:val="20"/>
              </w:rPr>
              <w:t xml:space="preserve">k, bestekstekening </w:t>
            </w:r>
            <w:r w:rsidRPr="00082FE4">
              <w:rPr>
                <w:sz w:val="20"/>
                <w:szCs w:val="20"/>
              </w:rPr>
              <w:t xml:space="preserve"> </w:t>
            </w:r>
          </w:p>
        </w:tc>
        <w:tc>
          <w:tcPr>
            <w:tcW w:w="540" w:type="dxa"/>
            <w:noWrap/>
            <w:hideMark/>
          </w:tcPr>
          <w:p w14:paraId="35F6169A"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395" w:type="dxa"/>
            <w:noWrap/>
            <w:hideMark/>
          </w:tcPr>
          <w:p w14:paraId="3CCDCFE9"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854" w:type="dxa"/>
            <w:noWrap/>
            <w:hideMark/>
          </w:tcPr>
          <w:p w14:paraId="3EADFFCD"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476" w:type="dxa"/>
            <w:noWrap/>
            <w:hideMark/>
          </w:tcPr>
          <w:p w14:paraId="343B335D"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5E2E5318"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601" w:type="dxa"/>
            <w:noWrap/>
            <w:hideMark/>
          </w:tcPr>
          <w:p w14:paraId="3236B788"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462" w:type="dxa"/>
            <w:noWrap/>
            <w:hideMark/>
          </w:tcPr>
          <w:p w14:paraId="782BA0E3"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505" w:type="dxa"/>
            <w:noWrap/>
            <w:hideMark/>
          </w:tcPr>
          <w:p w14:paraId="3CC8256B"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661" w:type="dxa"/>
            <w:noWrap/>
            <w:hideMark/>
          </w:tcPr>
          <w:p w14:paraId="65504493"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V</w:t>
            </w:r>
          </w:p>
        </w:tc>
        <w:tc>
          <w:tcPr>
            <w:tcW w:w="2355" w:type="dxa"/>
            <w:hideMark/>
          </w:tcPr>
          <w:p w14:paraId="536398E9"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Handboek OR, handboek bomen</w:t>
            </w:r>
          </w:p>
        </w:tc>
      </w:tr>
      <w:tr w:rsidR="00FF1F2E" w:rsidRPr="00FF1F2E" w14:paraId="43AA4D85" w14:textId="77777777" w:rsidTr="00FF1F2E">
        <w:trPr>
          <w:trHeight w:val="510"/>
        </w:trPr>
        <w:tc>
          <w:tcPr>
            <w:tcW w:w="2435" w:type="dxa"/>
            <w:noWrap/>
            <w:hideMark/>
          </w:tcPr>
          <w:p w14:paraId="63DE63E5" w14:textId="77777777" w:rsidR="00FF1F2E" w:rsidRPr="00FF1F2E" w:rsidRDefault="00FF1F2E" w:rsidP="00FF1F2E">
            <w:pPr>
              <w:spacing w:line="240" w:lineRule="auto"/>
              <w:jc w:val="both"/>
              <w:rPr>
                <w:rFonts w:eastAsia="Times New Roman" w:cs="Arial"/>
                <w:sz w:val="20"/>
                <w:szCs w:val="20"/>
                <w:lang w:eastAsia="nl-NL"/>
              </w:rPr>
            </w:pPr>
            <w:r w:rsidRPr="00FF1F2E">
              <w:rPr>
                <w:rFonts w:eastAsia="Times New Roman" w:cs="Arial"/>
                <w:sz w:val="20"/>
                <w:szCs w:val="20"/>
                <w:lang w:eastAsia="nl-NL"/>
              </w:rPr>
              <w:t>Opstellen BLVC uitvoeringsplan (Bereikbaarheid, Leefbaarheid, Veiligheid en Communicatie)</w:t>
            </w:r>
          </w:p>
        </w:tc>
        <w:tc>
          <w:tcPr>
            <w:tcW w:w="540" w:type="dxa"/>
            <w:noWrap/>
            <w:hideMark/>
          </w:tcPr>
          <w:p w14:paraId="65AB39EE" w14:textId="77777777" w:rsidR="00FF1F2E" w:rsidRPr="00FF1F2E" w:rsidRDefault="00FF1F2E" w:rsidP="00FF1F2E">
            <w:pPr>
              <w:spacing w:line="240" w:lineRule="auto"/>
              <w:jc w:val="center"/>
              <w:rPr>
                <w:rFonts w:eastAsia="Times New Roman" w:cs="Arial"/>
                <w:sz w:val="20"/>
                <w:szCs w:val="20"/>
                <w:lang w:eastAsia="nl-NL"/>
              </w:rPr>
            </w:pPr>
            <w:r w:rsidRPr="00FF1F2E">
              <w:rPr>
                <w:rFonts w:eastAsia="Times New Roman" w:cs="Arial"/>
                <w:sz w:val="20"/>
                <w:szCs w:val="20"/>
                <w:lang w:eastAsia="nl-NL"/>
              </w:rPr>
              <w:t>I</w:t>
            </w:r>
          </w:p>
        </w:tc>
        <w:tc>
          <w:tcPr>
            <w:tcW w:w="395" w:type="dxa"/>
            <w:noWrap/>
            <w:hideMark/>
          </w:tcPr>
          <w:p w14:paraId="74DA5552" w14:textId="77777777" w:rsidR="00FF1F2E" w:rsidRPr="00FF1F2E" w:rsidRDefault="00FF1F2E" w:rsidP="00FF1F2E">
            <w:pPr>
              <w:spacing w:line="240" w:lineRule="auto"/>
              <w:jc w:val="center"/>
              <w:rPr>
                <w:rFonts w:eastAsia="Times New Roman" w:cs="Arial"/>
                <w:sz w:val="20"/>
                <w:szCs w:val="20"/>
                <w:lang w:eastAsia="nl-NL"/>
              </w:rPr>
            </w:pPr>
            <w:r w:rsidRPr="00FF1F2E">
              <w:rPr>
                <w:rFonts w:eastAsia="Times New Roman" w:cs="Arial"/>
                <w:sz w:val="20"/>
                <w:szCs w:val="20"/>
                <w:lang w:eastAsia="nl-NL"/>
              </w:rPr>
              <w:t>I</w:t>
            </w:r>
          </w:p>
        </w:tc>
        <w:tc>
          <w:tcPr>
            <w:tcW w:w="854" w:type="dxa"/>
            <w:noWrap/>
            <w:hideMark/>
          </w:tcPr>
          <w:p w14:paraId="77082046" w14:textId="77777777" w:rsidR="00FF1F2E" w:rsidRPr="00FF1F2E" w:rsidRDefault="00FF1F2E" w:rsidP="00FF1F2E">
            <w:pPr>
              <w:spacing w:line="240" w:lineRule="auto"/>
              <w:jc w:val="center"/>
              <w:rPr>
                <w:rFonts w:eastAsia="Times New Roman" w:cs="Arial"/>
                <w:sz w:val="20"/>
                <w:szCs w:val="20"/>
                <w:lang w:eastAsia="nl-NL"/>
              </w:rPr>
            </w:pPr>
            <w:r w:rsidRPr="00FF1F2E">
              <w:rPr>
                <w:rFonts w:eastAsia="Times New Roman" w:cs="Arial"/>
                <w:sz w:val="20"/>
                <w:szCs w:val="20"/>
                <w:lang w:eastAsia="nl-NL"/>
              </w:rPr>
              <w:t>M</w:t>
            </w:r>
          </w:p>
        </w:tc>
        <w:tc>
          <w:tcPr>
            <w:tcW w:w="476" w:type="dxa"/>
            <w:noWrap/>
            <w:hideMark/>
          </w:tcPr>
          <w:p w14:paraId="0DCB1671" w14:textId="77777777" w:rsidR="00FF1F2E" w:rsidRPr="00FF1F2E" w:rsidRDefault="00FF1F2E" w:rsidP="00FF1F2E">
            <w:pPr>
              <w:spacing w:line="240" w:lineRule="auto"/>
              <w:jc w:val="center"/>
              <w:rPr>
                <w:rFonts w:eastAsia="Times New Roman" w:cs="Arial"/>
                <w:sz w:val="20"/>
                <w:szCs w:val="20"/>
                <w:lang w:eastAsia="nl-NL"/>
              </w:rPr>
            </w:pPr>
            <w:r w:rsidRPr="00FF1F2E">
              <w:rPr>
                <w:rFonts w:eastAsia="Times New Roman" w:cs="Arial"/>
                <w:sz w:val="20"/>
                <w:szCs w:val="20"/>
                <w:lang w:eastAsia="nl-NL"/>
              </w:rPr>
              <w:t> </w:t>
            </w:r>
          </w:p>
        </w:tc>
        <w:tc>
          <w:tcPr>
            <w:tcW w:w="644" w:type="dxa"/>
            <w:noWrap/>
            <w:hideMark/>
          </w:tcPr>
          <w:p w14:paraId="4328AE04" w14:textId="77777777" w:rsidR="00FF1F2E" w:rsidRPr="00FF1F2E" w:rsidRDefault="00FF1F2E" w:rsidP="00FF1F2E">
            <w:pPr>
              <w:spacing w:line="240" w:lineRule="auto"/>
              <w:jc w:val="center"/>
              <w:rPr>
                <w:rFonts w:eastAsia="Times New Roman" w:cs="Arial"/>
                <w:sz w:val="20"/>
                <w:szCs w:val="20"/>
                <w:lang w:eastAsia="nl-NL"/>
              </w:rPr>
            </w:pPr>
            <w:r w:rsidRPr="00FF1F2E">
              <w:rPr>
                <w:rFonts w:eastAsia="Times New Roman" w:cs="Arial"/>
                <w:sz w:val="20"/>
                <w:szCs w:val="20"/>
                <w:lang w:eastAsia="nl-NL"/>
              </w:rPr>
              <w:t>M</w:t>
            </w:r>
          </w:p>
        </w:tc>
        <w:tc>
          <w:tcPr>
            <w:tcW w:w="601" w:type="dxa"/>
            <w:noWrap/>
            <w:hideMark/>
          </w:tcPr>
          <w:p w14:paraId="0AA89571" w14:textId="77777777" w:rsidR="00FF1F2E" w:rsidRPr="00FF1F2E" w:rsidRDefault="00FF1F2E" w:rsidP="00FF1F2E">
            <w:pPr>
              <w:spacing w:line="240" w:lineRule="auto"/>
              <w:jc w:val="center"/>
              <w:rPr>
                <w:rFonts w:eastAsia="Times New Roman" w:cs="Arial"/>
                <w:sz w:val="20"/>
                <w:szCs w:val="20"/>
                <w:lang w:eastAsia="nl-NL"/>
              </w:rPr>
            </w:pPr>
            <w:r w:rsidRPr="00FF1F2E">
              <w:rPr>
                <w:rFonts w:eastAsia="Times New Roman" w:cs="Arial"/>
                <w:sz w:val="20"/>
                <w:szCs w:val="20"/>
                <w:lang w:eastAsia="nl-NL"/>
              </w:rPr>
              <w:t>I</w:t>
            </w:r>
          </w:p>
        </w:tc>
        <w:tc>
          <w:tcPr>
            <w:tcW w:w="462" w:type="dxa"/>
            <w:noWrap/>
            <w:hideMark/>
          </w:tcPr>
          <w:p w14:paraId="0079B632" w14:textId="77777777" w:rsidR="00FF1F2E" w:rsidRPr="00FF1F2E" w:rsidRDefault="00FF1F2E" w:rsidP="00FF1F2E">
            <w:pPr>
              <w:spacing w:line="240" w:lineRule="auto"/>
              <w:jc w:val="center"/>
              <w:rPr>
                <w:rFonts w:eastAsia="Times New Roman" w:cs="Arial"/>
                <w:sz w:val="20"/>
                <w:szCs w:val="20"/>
                <w:lang w:eastAsia="nl-NL"/>
              </w:rPr>
            </w:pPr>
            <w:r w:rsidRPr="00FF1F2E">
              <w:rPr>
                <w:rFonts w:eastAsia="Times New Roman" w:cs="Arial"/>
                <w:sz w:val="20"/>
                <w:szCs w:val="20"/>
                <w:lang w:eastAsia="nl-NL"/>
              </w:rPr>
              <w:t>M</w:t>
            </w:r>
          </w:p>
        </w:tc>
        <w:tc>
          <w:tcPr>
            <w:tcW w:w="505" w:type="dxa"/>
            <w:noWrap/>
            <w:hideMark/>
          </w:tcPr>
          <w:p w14:paraId="584F3ABC" w14:textId="77777777" w:rsidR="00FF1F2E" w:rsidRPr="00FF1F2E" w:rsidRDefault="00FF1F2E" w:rsidP="00FF1F2E">
            <w:pPr>
              <w:spacing w:line="240" w:lineRule="auto"/>
              <w:jc w:val="center"/>
              <w:rPr>
                <w:rFonts w:eastAsia="Times New Roman" w:cs="Arial"/>
                <w:sz w:val="20"/>
                <w:szCs w:val="20"/>
                <w:lang w:eastAsia="nl-NL"/>
              </w:rPr>
            </w:pPr>
            <w:r w:rsidRPr="00FF1F2E">
              <w:rPr>
                <w:rFonts w:eastAsia="Times New Roman" w:cs="Arial"/>
                <w:sz w:val="20"/>
                <w:szCs w:val="20"/>
                <w:lang w:eastAsia="nl-NL"/>
              </w:rPr>
              <w:t>V</w:t>
            </w:r>
          </w:p>
        </w:tc>
        <w:tc>
          <w:tcPr>
            <w:tcW w:w="661" w:type="dxa"/>
            <w:noWrap/>
            <w:hideMark/>
          </w:tcPr>
          <w:p w14:paraId="728D1C55" w14:textId="77777777" w:rsidR="00FF1F2E" w:rsidRPr="00FF1F2E" w:rsidRDefault="00FF1F2E" w:rsidP="00FF1F2E">
            <w:pPr>
              <w:spacing w:line="240" w:lineRule="auto"/>
              <w:jc w:val="center"/>
              <w:rPr>
                <w:rFonts w:eastAsia="Times New Roman" w:cs="Arial"/>
                <w:sz w:val="20"/>
                <w:szCs w:val="20"/>
                <w:lang w:eastAsia="nl-NL"/>
              </w:rPr>
            </w:pPr>
            <w:r w:rsidRPr="00FF1F2E">
              <w:rPr>
                <w:rFonts w:eastAsia="Times New Roman" w:cs="Arial"/>
                <w:sz w:val="20"/>
                <w:szCs w:val="20"/>
                <w:lang w:eastAsia="nl-NL"/>
              </w:rPr>
              <w:t>M</w:t>
            </w:r>
          </w:p>
        </w:tc>
        <w:tc>
          <w:tcPr>
            <w:tcW w:w="2355" w:type="dxa"/>
            <w:hideMark/>
          </w:tcPr>
          <w:p w14:paraId="2A84CC9C" w14:textId="7FA774A2" w:rsidR="00FF1F2E" w:rsidRPr="00FF1F2E" w:rsidRDefault="005324A5" w:rsidP="00FF1F2E">
            <w:pPr>
              <w:spacing w:line="240" w:lineRule="auto"/>
              <w:rPr>
                <w:rFonts w:eastAsia="Times New Roman" w:cs="Arial"/>
                <w:sz w:val="20"/>
                <w:szCs w:val="20"/>
                <w:lang w:eastAsia="nl-NL"/>
              </w:rPr>
            </w:pPr>
            <w:r>
              <w:rPr>
                <w:rFonts w:eastAsia="Times New Roman" w:cs="Arial"/>
                <w:sz w:val="20"/>
                <w:szCs w:val="20"/>
                <w:lang w:eastAsia="nl-NL"/>
              </w:rPr>
              <w:t xml:space="preserve">BLVC handboek </w:t>
            </w:r>
          </w:p>
        </w:tc>
      </w:tr>
      <w:tr w:rsidR="005C79BD" w:rsidRPr="005C79BD" w14:paraId="4CFBFD47" w14:textId="77777777" w:rsidTr="00FF1F2E">
        <w:trPr>
          <w:trHeight w:val="264"/>
        </w:trPr>
        <w:tc>
          <w:tcPr>
            <w:tcW w:w="2435" w:type="dxa"/>
            <w:noWrap/>
            <w:hideMark/>
          </w:tcPr>
          <w:p w14:paraId="7EEFC531"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doorlopen vergunningprocedures</w:t>
            </w:r>
          </w:p>
        </w:tc>
        <w:tc>
          <w:tcPr>
            <w:tcW w:w="540" w:type="dxa"/>
            <w:noWrap/>
            <w:hideMark/>
          </w:tcPr>
          <w:p w14:paraId="4F6CEFBF"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395" w:type="dxa"/>
            <w:noWrap/>
            <w:hideMark/>
          </w:tcPr>
          <w:p w14:paraId="21365179"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854" w:type="dxa"/>
            <w:noWrap/>
            <w:hideMark/>
          </w:tcPr>
          <w:p w14:paraId="3BE055B1"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476" w:type="dxa"/>
            <w:noWrap/>
            <w:hideMark/>
          </w:tcPr>
          <w:p w14:paraId="28442CC3"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44" w:type="dxa"/>
            <w:noWrap/>
            <w:hideMark/>
          </w:tcPr>
          <w:p w14:paraId="5A75F6ED"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601" w:type="dxa"/>
            <w:noWrap/>
            <w:hideMark/>
          </w:tcPr>
          <w:p w14:paraId="7A8EC3E0"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 </w:t>
            </w:r>
          </w:p>
        </w:tc>
        <w:tc>
          <w:tcPr>
            <w:tcW w:w="462" w:type="dxa"/>
            <w:noWrap/>
            <w:hideMark/>
          </w:tcPr>
          <w:p w14:paraId="51FD6A26"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I</w:t>
            </w:r>
          </w:p>
        </w:tc>
        <w:tc>
          <w:tcPr>
            <w:tcW w:w="505" w:type="dxa"/>
            <w:noWrap/>
            <w:hideMark/>
          </w:tcPr>
          <w:p w14:paraId="01DE24BA"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V</w:t>
            </w:r>
          </w:p>
        </w:tc>
        <w:tc>
          <w:tcPr>
            <w:tcW w:w="661" w:type="dxa"/>
            <w:noWrap/>
            <w:hideMark/>
          </w:tcPr>
          <w:p w14:paraId="42339CC8"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M</w:t>
            </w:r>
          </w:p>
        </w:tc>
        <w:tc>
          <w:tcPr>
            <w:tcW w:w="2355" w:type="dxa"/>
            <w:hideMark/>
          </w:tcPr>
          <w:p w14:paraId="51127AC0" w14:textId="77777777" w:rsidR="005C79BD" w:rsidRPr="00082FE4" w:rsidRDefault="005C79BD" w:rsidP="005C79BD">
            <w:pPr>
              <w:autoSpaceDE w:val="0"/>
              <w:autoSpaceDN w:val="0"/>
              <w:adjustRightInd w:val="0"/>
              <w:spacing w:line="240" w:lineRule="auto"/>
              <w:rPr>
                <w:sz w:val="20"/>
                <w:szCs w:val="20"/>
              </w:rPr>
            </w:pPr>
            <w:r w:rsidRPr="00082FE4">
              <w:rPr>
                <w:sz w:val="20"/>
                <w:szCs w:val="20"/>
              </w:rPr>
              <w:t>OLO</w:t>
            </w:r>
          </w:p>
        </w:tc>
      </w:tr>
      <w:tr w:rsidR="005C79BD" w:rsidRPr="00414F70" w14:paraId="20B41E3B" w14:textId="77777777" w:rsidTr="00FF1F2E">
        <w:trPr>
          <w:trHeight w:val="264"/>
        </w:trPr>
        <w:tc>
          <w:tcPr>
            <w:tcW w:w="2435" w:type="dxa"/>
            <w:noWrap/>
            <w:hideMark/>
          </w:tcPr>
          <w:p w14:paraId="7A306B59"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aanbesteding</w:t>
            </w:r>
          </w:p>
        </w:tc>
        <w:tc>
          <w:tcPr>
            <w:tcW w:w="540" w:type="dxa"/>
            <w:noWrap/>
            <w:hideMark/>
          </w:tcPr>
          <w:p w14:paraId="2E933E61"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395" w:type="dxa"/>
            <w:noWrap/>
            <w:hideMark/>
          </w:tcPr>
          <w:p w14:paraId="61CCCB41"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854" w:type="dxa"/>
            <w:noWrap/>
            <w:hideMark/>
          </w:tcPr>
          <w:p w14:paraId="089E696A"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476" w:type="dxa"/>
            <w:noWrap/>
            <w:hideMark/>
          </w:tcPr>
          <w:p w14:paraId="403EB118"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644" w:type="dxa"/>
            <w:noWrap/>
            <w:hideMark/>
          </w:tcPr>
          <w:p w14:paraId="401CB84A"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601" w:type="dxa"/>
            <w:noWrap/>
            <w:hideMark/>
          </w:tcPr>
          <w:p w14:paraId="28D6CF2B"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462" w:type="dxa"/>
            <w:noWrap/>
            <w:hideMark/>
          </w:tcPr>
          <w:p w14:paraId="53D667C2"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M</w:t>
            </w:r>
          </w:p>
        </w:tc>
        <w:tc>
          <w:tcPr>
            <w:tcW w:w="505" w:type="dxa"/>
            <w:noWrap/>
            <w:hideMark/>
          </w:tcPr>
          <w:p w14:paraId="63574DB9"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M</w:t>
            </w:r>
          </w:p>
        </w:tc>
        <w:tc>
          <w:tcPr>
            <w:tcW w:w="661" w:type="dxa"/>
            <w:noWrap/>
            <w:hideMark/>
          </w:tcPr>
          <w:p w14:paraId="274DA0A7"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V</w:t>
            </w:r>
          </w:p>
        </w:tc>
        <w:tc>
          <w:tcPr>
            <w:tcW w:w="2355" w:type="dxa"/>
            <w:hideMark/>
          </w:tcPr>
          <w:p w14:paraId="6818F677"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RAW + GWW bestek</w:t>
            </w:r>
          </w:p>
        </w:tc>
      </w:tr>
      <w:tr w:rsidR="005C79BD" w:rsidRPr="00414F70" w14:paraId="04A19792" w14:textId="77777777" w:rsidTr="00FF1F2E">
        <w:trPr>
          <w:trHeight w:val="264"/>
        </w:trPr>
        <w:tc>
          <w:tcPr>
            <w:tcW w:w="2435" w:type="dxa"/>
            <w:noWrap/>
            <w:hideMark/>
          </w:tcPr>
          <w:p w14:paraId="38F87F99"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lastRenderedPageBreak/>
              <w:t>Archiveren DO, ontwerpvisie en bestekstekeningen</w:t>
            </w:r>
          </w:p>
        </w:tc>
        <w:tc>
          <w:tcPr>
            <w:tcW w:w="540" w:type="dxa"/>
            <w:noWrap/>
            <w:hideMark/>
          </w:tcPr>
          <w:p w14:paraId="3043D2F8"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395" w:type="dxa"/>
            <w:noWrap/>
            <w:hideMark/>
          </w:tcPr>
          <w:p w14:paraId="35014B63"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854" w:type="dxa"/>
            <w:noWrap/>
            <w:hideMark/>
          </w:tcPr>
          <w:p w14:paraId="0DB5DFE6"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476" w:type="dxa"/>
            <w:noWrap/>
            <w:hideMark/>
          </w:tcPr>
          <w:p w14:paraId="155B203F"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644" w:type="dxa"/>
            <w:noWrap/>
            <w:hideMark/>
          </w:tcPr>
          <w:p w14:paraId="63F0D25F"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601" w:type="dxa"/>
            <w:noWrap/>
            <w:hideMark/>
          </w:tcPr>
          <w:p w14:paraId="28C37D46"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462" w:type="dxa"/>
            <w:noWrap/>
            <w:hideMark/>
          </w:tcPr>
          <w:p w14:paraId="6EA9BC72"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505" w:type="dxa"/>
            <w:noWrap/>
            <w:hideMark/>
          </w:tcPr>
          <w:p w14:paraId="00AF4F57"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V</w:t>
            </w:r>
          </w:p>
        </w:tc>
        <w:tc>
          <w:tcPr>
            <w:tcW w:w="661" w:type="dxa"/>
            <w:noWrap/>
            <w:hideMark/>
          </w:tcPr>
          <w:p w14:paraId="60835BB3"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M</w:t>
            </w:r>
          </w:p>
        </w:tc>
        <w:tc>
          <w:tcPr>
            <w:tcW w:w="2355" w:type="dxa"/>
            <w:hideMark/>
          </w:tcPr>
          <w:p w14:paraId="2A61CA7B"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Digitale mapstructuur</w:t>
            </w:r>
          </w:p>
        </w:tc>
      </w:tr>
      <w:tr w:rsidR="005C79BD" w:rsidRPr="00414F70" w14:paraId="5772AC25" w14:textId="77777777" w:rsidTr="00FF1F2E">
        <w:trPr>
          <w:trHeight w:val="264"/>
        </w:trPr>
        <w:tc>
          <w:tcPr>
            <w:tcW w:w="2435" w:type="dxa"/>
            <w:noWrap/>
            <w:hideMark/>
          </w:tcPr>
          <w:p w14:paraId="46406912"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Opstellen interim beheerplan</w:t>
            </w:r>
          </w:p>
        </w:tc>
        <w:tc>
          <w:tcPr>
            <w:tcW w:w="540" w:type="dxa"/>
            <w:noWrap/>
            <w:hideMark/>
          </w:tcPr>
          <w:p w14:paraId="300BB7C0"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M</w:t>
            </w:r>
          </w:p>
        </w:tc>
        <w:tc>
          <w:tcPr>
            <w:tcW w:w="395" w:type="dxa"/>
            <w:noWrap/>
            <w:hideMark/>
          </w:tcPr>
          <w:p w14:paraId="4C94FCEB"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854" w:type="dxa"/>
            <w:noWrap/>
            <w:hideMark/>
          </w:tcPr>
          <w:p w14:paraId="0AB797BE"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I</w:t>
            </w:r>
          </w:p>
        </w:tc>
        <w:tc>
          <w:tcPr>
            <w:tcW w:w="476" w:type="dxa"/>
            <w:noWrap/>
            <w:hideMark/>
          </w:tcPr>
          <w:p w14:paraId="40451BBB"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I</w:t>
            </w:r>
          </w:p>
        </w:tc>
        <w:tc>
          <w:tcPr>
            <w:tcW w:w="644" w:type="dxa"/>
            <w:noWrap/>
            <w:hideMark/>
          </w:tcPr>
          <w:p w14:paraId="3645A841"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I</w:t>
            </w:r>
          </w:p>
        </w:tc>
        <w:tc>
          <w:tcPr>
            <w:tcW w:w="601" w:type="dxa"/>
            <w:noWrap/>
            <w:hideMark/>
          </w:tcPr>
          <w:p w14:paraId="29549EDB"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462" w:type="dxa"/>
            <w:noWrap/>
            <w:hideMark/>
          </w:tcPr>
          <w:p w14:paraId="2E5EF7D9"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505" w:type="dxa"/>
            <w:noWrap/>
            <w:hideMark/>
          </w:tcPr>
          <w:p w14:paraId="0C5713D5"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V</w:t>
            </w:r>
          </w:p>
        </w:tc>
        <w:tc>
          <w:tcPr>
            <w:tcW w:w="661" w:type="dxa"/>
            <w:noWrap/>
            <w:hideMark/>
          </w:tcPr>
          <w:p w14:paraId="03A0773F"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M</w:t>
            </w:r>
          </w:p>
        </w:tc>
        <w:tc>
          <w:tcPr>
            <w:tcW w:w="2355" w:type="dxa"/>
            <w:hideMark/>
          </w:tcPr>
          <w:p w14:paraId="3E0B6D73"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r>
      <w:tr w:rsidR="005C79BD" w:rsidRPr="00414F70" w14:paraId="3DFD6C69" w14:textId="77777777" w:rsidTr="00FF1F2E">
        <w:trPr>
          <w:trHeight w:val="264"/>
        </w:trPr>
        <w:tc>
          <w:tcPr>
            <w:tcW w:w="2435" w:type="dxa"/>
            <w:noWrap/>
            <w:hideMark/>
          </w:tcPr>
          <w:p w14:paraId="6542D956"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Rapporteren voortgang</w:t>
            </w:r>
          </w:p>
        </w:tc>
        <w:tc>
          <w:tcPr>
            <w:tcW w:w="540" w:type="dxa"/>
            <w:noWrap/>
            <w:hideMark/>
          </w:tcPr>
          <w:p w14:paraId="5098A689"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I</w:t>
            </w:r>
          </w:p>
        </w:tc>
        <w:tc>
          <w:tcPr>
            <w:tcW w:w="395" w:type="dxa"/>
            <w:noWrap/>
            <w:hideMark/>
          </w:tcPr>
          <w:p w14:paraId="0B39BE00"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854" w:type="dxa"/>
            <w:noWrap/>
            <w:hideMark/>
          </w:tcPr>
          <w:p w14:paraId="413AAC83"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476" w:type="dxa"/>
            <w:noWrap/>
            <w:hideMark/>
          </w:tcPr>
          <w:p w14:paraId="02F9055F"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644" w:type="dxa"/>
            <w:noWrap/>
            <w:hideMark/>
          </w:tcPr>
          <w:p w14:paraId="264FB094"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601" w:type="dxa"/>
            <w:noWrap/>
            <w:hideMark/>
          </w:tcPr>
          <w:p w14:paraId="5A35F7E8"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 </w:t>
            </w:r>
          </w:p>
        </w:tc>
        <w:tc>
          <w:tcPr>
            <w:tcW w:w="462" w:type="dxa"/>
            <w:noWrap/>
            <w:hideMark/>
          </w:tcPr>
          <w:p w14:paraId="63745D77"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M</w:t>
            </w:r>
          </w:p>
        </w:tc>
        <w:tc>
          <w:tcPr>
            <w:tcW w:w="505" w:type="dxa"/>
            <w:noWrap/>
            <w:hideMark/>
          </w:tcPr>
          <w:p w14:paraId="02328470"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V</w:t>
            </w:r>
          </w:p>
        </w:tc>
        <w:tc>
          <w:tcPr>
            <w:tcW w:w="661" w:type="dxa"/>
            <w:noWrap/>
            <w:hideMark/>
          </w:tcPr>
          <w:p w14:paraId="670F66DF"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I</w:t>
            </w:r>
          </w:p>
        </w:tc>
        <w:tc>
          <w:tcPr>
            <w:tcW w:w="2355" w:type="dxa"/>
            <w:hideMark/>
          </w:tcPr>
          <w:p w14:paraId="54EA5CF8" w14:textId="77777777" w:rsidR="005C79BD" w:rsidRPr="00414F70" w:rsidRDefault="005C79BD" w:rsidP="005C79BD">
            <w:pPr>
              <w:autoSpaceDE w:val="0"/>
              <w:autoSpaceDN w:val="0"/>
              <w:adjustRightInd w:val="0"/>
              <w:spacing w:line="240" w:lineRule="auto"/>
              <w:rPr>
                <w:rFonts w:cs="Arial"/>
                <w:sz w:val="20"/>
              </w:rPr>
            </w:pPr>
            <w:r w:rsidRPr="00414F70">
              <w:rPr>
                <w:rFonts w:cs="Arial"/>
                <w:sz w:val="20"/>
              </w:rPr>
              <w:t>voortgangsrapportage</w:t>
            </w:r>
          </w:p>
        </w:tc>
      </w:tr>
    </w:tbl>
    <w:p w14:paraId="4C9641BF" w14:textId="77777777" w:rsidR="00FF1F2E" w:rsidRDefault="00FF1F2E" w:rsidP="00880DF5">
      <w:pPr>
        <w:spacing w:line="290" w:lineRule="atLeast"/>
        <w:rPr>
          <w:rFonts w:cs="Arial"/>
          <w:sz w:val="22"/>
        </w:rPr>
      </w:pPr>
    </w:p>
    <w:p w14:paraId="668D69BC" w14:textId="77777777" w:rsidR="00880DF5" w:rsidRPr="00261E02" w:rsidRDefault="00880DF5" w:rsidP="00880DF5">
      <w:pPr>
        <w:spacing w:line="290" w:lineRule="atLeast"/>
        <w:rPr>
          <w:rFonts w:cs="Arial"/>
          <w:sz w:val="22"/>
        </w:rPr>
      </w:pPr>
      <w:r w:rsidRPr="00261E02">
        <w:rPr>
          <w:rFonts w:cs="Arial"/>
          <w:sz w:val="22"/>
        </w:rPr>
        <w:t>Voorlopig Ontwerp (VO)</w:t>
      </w:r>
    </w:p>
    <w:p w14:paraId="5A1E4F7A" w14:textId="77777777" w:rsidR="00880DF5" w:rsidRPr="00261E02" w:rsidRDefault="00880DF5" w:rsidP="00880DF5">
      <w:pPr>
        <w:rPr>
          <w:rFonts w:cs="Arial"/>
          <w:sz w:val="22"/>
        </w:rPr>
      </w:pPr>
    </w:p>
    <w:p w14:paraId="57DBD0AA" w14:textId="7203BB49" w:rsidR="00880DF5" w:rsidRPr="00261E02" w:rsidRDefault="00880DF5" w:rsidP="00880DF5">
      <w:pPr>
        <w:rPr>
          <w:rFonts w:cs="Arial"/>
          <w:sz w:val="22"/>
        </w:rPr>
      </w:pPr>
      <w:r w:rsidRPr="00261E02">
        <w:rPr>
          <w:rFonts w:cs="Arial"/>
          <w:sz w:val="22"/>
        </w:rPr>
        <w:t xml:space="preserve">Het voorlopig Ontwerp (VO) is een eerste uitwerking van het </w:t>
      </w:r>
      <w:r w:rsidR="00FF1F2E">
        <w:rPr>
          <w:rFonts w:cs="Arial"/>
          <w:sz w:val="22"/>
        </w:rPr>
        <w:t>Schetsontwerp / Ruimtelijk ontwerp</w:t>
      </w:r>
      <w:r w:rsidRPr="00261E02">
        <w:rPr>
          <w:rFonts w:cs="Arial"/>
          <w:sz w:val="22"/>
        </w:rPr>
        <w:t>. In de VO fase worden de ontwerpkeuzes voor de openbare ruimte die veelal tezamen met diverse belang-hebbenden in een participatietraject zijn bedacht door vertaald naar een gemaatvoerde tekening waarin het (nieuwe) ruimtegebruik en de fysieke indeling van de openbare ruimte inzichtelijk wordt gemaakt. Het voorlopig ontwerp ontwikkeld zich in wisselwerking met een aantal gerichte onderzoeken die in gang worden gezet om de haalbaarheid van een diverse projectvoorstellen te onderzoeken. Zo als het graven van proefsleuven, vervolg onderzoek naar de kwaliteit van mogelijk te verplanten bomen etc. Het voorlopig ontwerp is afgerond wanneer er consensus is over de nieuwe inrichting van de straat en als op hoofdlijnen is bekeken dat deze nieuwe inrichting ook mogelijk is.</w:t>
      </w:r>
    </w:p>
    <w:p w14:paraId="26E0DF54" w14:textId="77777777" w:rsidR="00880DF5" w:rsidRPr="00261E02" w:rsidRDefault="00880DF5" w:rsidP="00880DF5">
      <w:pPr>
        <w:rPr>
          <w:rFonts w:cs="Arial"/>
          <w:sz w:val="22"/>
        </w:rPr>
      </w:pPr>
    </w:p>
    <w:p w14:paraId="1BE45DA1" w14:textId="77777777" w:rsidR="00880DF5" w:rsidRPr="00261E02" w:rsidRDefault="00880DF5" w:rsidP="00880DF5">
      <w:pPr>
        <w:rPr>
          <w:rFonts w:cs="Arial"/>
          <w:sz w:val="22"/>
        </w:rPr>
      </w:pPr>
      <w:r w:rsidRPr="00261E02">
        <w:rPr>
          <w:rFonts w:cs="Arial"/>
          <w:sz w:val="22"/>
        </w:rPr>
        <w:t>Het voorlopig ontwerp maakt de volgende zaken inzichtelijk:</w:t>
      </w:r>
    </w:p>
    <w:p w14:paraId="22E8A13D" w14:textId="77777777" w:rsidR="00880DF5" w:rsidRPr="00261E02" w:rsidRDefault="00880DF5" w:rsidP="00880DF5">
      <w:pPr>
        <w:rPr>
          <w:rFonts w:cs="Arial"/>
          <w:sz w:val="22"/>
        </w:rPr>
      </w:pPr>
    </w:p>
    <w:p w14:paraId="517E5A08" w14:textId="77777777" w:rsidR="00880DF5" w:rsidRPr="00261E02" w:rsidRDefault="00880DF5" w:rsidP="00880DF5">
      <w:pPr>
        <w:pStyle w:val="Lijstalinea"/>
        <w:numPr>
          <w:ilvl w:val="0"/>
          <w:numId w:val="11"/>
        </w:numPr>
        <w:rPr>
          <w:rFonts w:cs="Arial"/>
          <w:sz w:val="22"/>
        </w:rPr>
      </w:pPr>
      <w:r w:rsidRPr="00261E02">
        <w:rPr>
          <w:rFonts w:cs="Arial"/>
          <w:sz w:val="22"/>
        </w:rPr>
        <w:t>Gemaatvoerde maatvaste tekening op basis van bij voorkeur een actuele inmeting (anders gbkn) met daarbij de (nieuwe) functionele indeling van de openbare ruimte in: parkeervakken / groen / bomen / spelen / afvalcontainers / eerste opzet verlichting / uitwerking van bijzondere plekken.</w:t>
      </w:r>
    </w:p>
    <w:p w14:paraId="7750B992" w14:textId="77777777" w:rsidR="00880DF5" w:rsidRPr="00261E02" w:rsidRDefault="00880DF5" w:rsidP="00880DF5">
      <w:pPr>
        <w:pStyle w:val="Lijstalinea"/>
        <w:numPr>
          <w:ilvl w:val="0"/>
          <w:numId w:val="11"/>
        </w:numPr>
        <w:rPr>
          <w:rFonts w:cs="Arial"/>
          <w:sz w:val="22"/>
        </w:rPr>
      </w:pPr>
      <w:r w:rsidRPr="00261E02">
        <w:rPr>
          <w:rFonts w:cs="Arial"/>
          <w:sz w:val="22"/>
        </w:rPr>
        <w:t>Principe profielen  ter verduidelijking van het plan of ter verduidelijking van complexe hoogteverschillen /  aansluitingen tussen maaiveld en vloerpeilen.</w:t>
      </w:r>
    </w:p>
    <w:p w14:paraId="6EEC1FFB" w14:textId="2981DA72" w:rsidR="00880DF5" w:rsidRPr="00261E02" w:rsidRDefault="00880DF5" w:rsidP="00880DF5">
      <w:pPr>
        <w:pStyle w:val="Lijstalinea"/>
        <w:numPr>
          <w:ilvl w:val="0"/>
          <w:numId w:val="11"/>
        </w:numPr>
        <w:rPr>
          <w:rFonts w:cs="Arial"/>
          <w:sz w:val="22"/>
        </w:rPr>
      </w:pPr>
      <w:r w:rsidRPr="00261E02">
        <w:rPr>
          <w:rFonts w:cs="Arial"/>
          <w:sz w:val="22"/>
        </w:rPr>
        <w:t>Eventueel sfeerbeelden / rendering ter illustratie van het nieuwe ontwerp.</w:t>
      </w:r>
    </w:p>
    <w:p w14:paraId="7393C974" w14:textId="77777777" w:rsidR="00880DF5" w:rsidRPr="00261E02" w:rsidRDefault="00880DF5" w:rsidP="00880DF5">
      <w:pPr>
        <w:pStyle w:val="Lijstalinea"/>
        <w:numPr>
          <w:ilvl w:val="0"/>
          <w:numId w:val="11"/>
        </w:numPr>
        <w:rPr>
          <w:rFonts w:cs="Arial"/>
          <w:sz w:val="22"/>
        </w:rPr>
      </w:pPr>
      <w:r w:rsidRPr="00261E02">
        <w:rPr>
          <w:rFonts w:cs="Arial"/>
          <w:sz w:val="22"/>
        </w:rPr>
        <w:t>Relatie tussen het nieuwe ontwerp en de kabels en leidingen (in elk geval toets op haalbaarheid plaatsing bomen &amp; ondergrondse afvalcontainers middels proefsleuven)</w:t>
      </w:r>
    </w:p>
    <w:p w14:paraId="07A46F4A" w14:textId="77777777" w:rsidR="00880DF5" w:rsidRPr="00261E02" w:rsidRDefault="00880DF5" w:rsidP="00880DF5">
      <w:pPr>
        <w:pStyle w:val="Lijstalinea"/>
        <w:numPr>
          <w:ilvl w:val="0"/>
          <w:numId w:val="11"/>
        </w:numPr>
        <w:rPr>
          <w:rFonts w:cs="Arial"/>
          <w:sz w:val="22"/>
        </w:rPr>
      </w:pPr>
      <w:r w:rsidRPr="00261E02">
        <w:rPr>
          <w:rFonts w:cs="Arial"/>
          <w:sz w:val="22"/>
        </w:rPr>
        <w:t>Bomen: Consequentie van het ontwerp voor de nieuwe en eventueel te behouden bomen, indicatie van bomen die gekapt moeten worden. Indicatie boomgrootte (1/2/3-orde) Indicatie Boomgrootte.</w:t>
      </w:r>
    </w:p>
    <w:p w14:paraId="4A4E1F02" w14:textId="77777777" w:rsidR="00880DF5" w:rsidRPr="00261E02" w:rsidRDefault="00880DF5" w:rsidP="00880DF5">
      <w:pPr>
        <w:pStyle w:val="Lijstalinea"/>
        <w:numPr>
          <w:ilvl w:val="0"/>
          <w:numId w:val="11"/>
        </w:numPr>
        <w:rPr>
          <w:rFonts w:cs="Arial"/>
          <w:sz w:val="22"/>
        </w:rPr>
      </w:pPr>
      <w:r w:rsidRPr="00261E02">
        <w:rPr>
          <w:rFonts w:cs="Arial"/>
          <w:sz w:val="22"/>
        </w:rPr>
        <w:t>Positie van de (nieuwe) verlichting is aangegeven op het inrichtingsplan.</w:t>
      </w:r>
    </w:p>
    <w:p w14:paraId="32086140" w14:textId="77777777" w:rsidR="00880DF5" w:rsidRPr="00261E02" w:rsidRDefault="00880DF5" w:rsidP="00880DF5">
      <w:pPr>
        <w:pStyle w:val="Lijstalinea"/>
        <w:numPr>
          <w:ilvl w:val="0"/>
          <w:numId w:val="11"/>
        </w:numPr>
        <w:rPr>
          <w:rFonts w:cs="Arial"/>
          <w:sz w:val="22"/>
        </w:rPr>
      </w:pPr>
      <w:r w:rsidRPr="00261E02">
        <w:rPr>
          <w:rFonts w:cs="Arial"/>
          <w:sz w:val="22"/>
        </w:rPr>
        <w:t>Doorrekening van de parkeerbalans</w:t>
      </w:r>
    </w:p>
    <w:p w14:paraId="06879FB5" w14:textId="77777777" w:rsidR="00880DF5" w:rsidRPr="00261E02" w:rsidRDefault="00880DF5" w:rsidP="00880DF5">
      <w:pPr>
        <w:pStyle w:val="Lijstalinea"/>
        <w:numPr>
          <w:ilvl w:val="0"/>
          <w:numId w:val="11"/>
        </w:numPr>
        <w:rPr>
          <w:rFonts w:cs="Arial"/>
          <w:sz w:val="22"/>
        </w:rPr>
      </w:pPr>
      <w:r w:rsidRPr="00261E02">
        <w:rPr>
          <w:rFonts w:cs="Arial"/>
          <w:sz w:val="22"/>
        </w:rPr>
        <w:t>Op hoofdlijnen een indicatie van de toe te passen materialen (e.a. op basis van uitgangspunten notitie).</w:t>
      </w:r>
    </w:p>
    <w:p w14:paraId="1C0692DC" w14:textId="77777777" w:rsidR="00880DF5" w:rsidRPr="00261E02" w:rsidRDefault="00880DF5" w:rsidP="00880DF5">
      <w:pPr>
        <w:pStyle w:val="Lijstalinea"/>
        <w:numPr>
          <w:ilvl w:val="0"/>
          <w:numId w:val="11"/>
        </w:numPr>
        <w:rPr>
          <w:rFonts w:cs="Arial"/>
          <w:sz w:val="22"/>
        </w:rPr>
      </w:pPr>
      <w:r w:rsidRPr="00261E02">
        <w:rPr>
          <w:rFonts w:cs="Arial"/>
          <w:sz w:val="22"/>
        </w:rPr>
        <w:t>Mogelijk nog aangeven van ontbrekende gegevens te laten inmetingen of opvragen.</w:t>
      </w:r>
    </w:p>
    <w:p w14:paraId="433CCCED" w14:textId="77777777" w:rsidR="00880DF5" w:rsidRPr="00261E02" w:rsidRDefault="00880DF5" w:rsidP="00880DF5">
      <w:pPr>
        <w:pStyle w:val="Lijstalinea"/>
        <w:numPr>
          <w:ilvl w:val="0"/>
          <w:numId w:val="11"/>
        </w:numPr>
        <w:rPr>
          <w:rFonts w:cs="Arial"/>
          <w:sz w:val="22"/>
        </w:rPr>
      </w:pPr>
      <w:r w:rsidRPr="00261E02">
        <w:rPr>
          <w:rFonts w:cs="Arial"/>
          <w:sz w:val="22"/>
        </w:rPr>
        <w:t>Advies vragen bij de Veiligheidsregio (Brandweer, Ambulance, Politie)</w:t>
      </w:r>
    </w:p>
    <w:p w14:paraId="0E8E731F" w14:textId="77777777" w:rsidR="00880DF5" w:rsidRPr="00261E02" w:rsidRDefault="00880DF5" w:rsidP="00880DF5">
      <w:pPr>
        <w:pStyle w:val="Lijstalinea"/>
        <w:numPr>
          <w:ilvl w:val="0"/>
          <w:numId w:val="11"/>
        </w:numPr>
        <w:rPr>
          <w:rFonts w:cs="Arial"/>
          <w:sz w:val="22"/>
        </w:rPr>
      </w:pPr>
      <w:r w:rsidRPr="00261E02">
        <w:rPr>
          <w:rFonts w:cs="Arial"/>
          <w:sz w:val="22"/>
        </w:rPr>
        <w:t xml:space="preserve">Verkeersbesluit mogelijk nodig </w:t>
      </w:r>
    </w:p>
    <w:p w14:paraId="09E329A2" w14:textId="77777777" w:rsidR="00880DF5" w:rsidRPr="00261E02" w:rsidRDefault="00880DF5" w:rsidP="00880DF5">
      <w:pPr>
        <w:pStyle w:val="Lijstalinea"/>
        <w:numPr>
          <w:ilvl w:val="0"/>
          <w:numId w:val="11"/>
        </w:numPr>
        <w:rPr>
          <w:rFonts w:cs="Arial"/>
          <w:sz w:val="22"/>
        </w:rPr>
      </w:pPr>
      <w:r w:rsidRPr="00261E02">
        <w:rPr>
          <w:rFonts w:cs="Arial"/>
          <w:sz w:val="22"/>
        </w:rPr>
        <w:t>Grove indicatie van haalbaarheid t.o.v. beschikbaar budget.</w:t>
      </w:r>
    </w:p>
    <w:p w14:paraId="6AC0D642" w14:textId="77777777" w:rsidR="00880DF5" w:rsidRPr="00261E02" w:rsidRDefault="00880DF5" w:rsidP="00880DF5">
      <w:pPr>
        <w:pStyle w:val="Lijstalinea"/>
        <w:numPr>
          <w:ilvl w:val="0"/>
          <w:numId w:val="11"/>
        </w:numPr>
        <w:rPr>
          <w:rFonts w:cs="Arial"/>
          <w:sz w:val="22"/>
        </w:rPr>
      </w:pPr>
      <w:r w:rsidRPr="00261E02">
        <w:rPr>
          <w:rFonts w:cs="Arial"/>
          <w:sz w:val="22"/>
        </w:rPr>
        <w:t>Samenvatting essentiële keuzes die in deze fase zijn gemaakt duidelijk wordt gemaakt welke vragen er nog nader onderzocht dienen te worden in de DO fase.</w:t>
      </w:r>
    </w:p>
    <w:p w14:paraId="02E89AD7" w14:textId="77777777" w:rsidR="005C79BD" w:rsidRPr="00261E02" w:rsidRDefault="005C79BD" w:rsidP="00016883">
      <w:pPr>
        <w:autoSpaceDE w:val="0"/>
        <w:autoSpaceDN w:val="0"/>
        <w:adjustRightInd w:val="0"/>
        <w:spacing w:line="240" w:lineRule="auto"/>
        <w:rPr>
          <w:rFonts w:cs="Arial"/>
          <w:sz w:val="22"/>
        </w:rPr>
      </w:pPr>
    </w:p>
    <w:p w14:paraId="3088DD0F" w14:textId="77777777" w:rsidR="00880DF5" w:rsidRPr="00414F70" w:rsidRDefault="00880DF5">
      <w:pPr>
        <w:spacing w:line="290" w:lineRule="atLeast"/>
        <w:rPr>
          <w:rFonts w:cs="Arial"/>
          <w:b/>
        </w:rPr>
      </w:pPr>
      <w:r w:rsidRPr="00414F70">
        <w:rPr>
          <w:rFonts w:cs="Arial"/>
          <w:b/>
        </w:rPr>
        <w:br w:type="page"/>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4961"/>
      </w:tblGrid>
      <w:tr w:rsidR="00880DF5" w:rsidRPr="00414F70" w14:paraId="40213E63" w14:textId="77777777" w:rsidTr="00880DF5">
        <w:trPr>
          <w:trHeight w:val="497"/>
        </w:trPr>
        <w:tc>
          <w:tcPr>
            <w:tcW w:w="3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54FB6" w14:textId="77777777" w:rsidR="00880DF5" w:rsidRPr="00261E02" w:rsidRDefault="00880DF5" w:rsidP="00880DF5">
            <w:pPr>
              <w:spacing w:after="120"/>
              <w:rPr>
                <w:rFonts w:cstheme="majorHAnsi"/>
                <w:b/>
              </w:rPr>
            </w:pPr>
            <w:r w:rsidRPr="00261E02">
              <w:rPr>
                <w:rFonts w:cstheme="majorHAnsi"/>
                <w:b/>
              </w:rPr>
              <w:lastRenderedPageBreak/>
              <w:t>Onderdeel</w:t>
            </w:r>
          </w:p>
        </w:tc>
        <w:tc>
          <w:tcPr>
            <w:tcW w:w="49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1FB9A2" w14:textId="77777777" w:rsidR="00880DF5" w:rsidRPr="00261E02" w:rsidRDefault="00880DF5" w:rsidP="00880DF5">
            <w:pPr>
              <w:spacing w:after="120"/>
              <w:rPr>
                <w:rFonts w:cstheme="majorHAnsi"/>
                <w:b/>
              </w:rPr>
            </w:pPr>
            <w:r w:rsidRPr="00261E02">
              <w:rPr>
                <w:rFonts w:cstheme="majorHAnsi"/>
                <w:b/>
              </w:rPr>
              <w:t>Voorlopig Ontwerp</w:t>
            </w:r>
            <w:r w:rsidR="009865B5" w:rsidRPr="00261E02">
              <w:rPr>
                <w:rFonts w:cstheme="majorHAnsi"/>
                <w:b/>
              </w:rPr>
              <w:t xml:space="preserve"> (extra uitwerken t.o.v. het SO)</w:t>
            </w:r>
          </w:p>
        </w:tc>
      </w:tr>
      <w:tr w:rsidR="00880DF5" w:rsidRPr="00414F70" w14:paraId="0CF3C100" w14:textId="77777777" w:rsidTr="00880DF5">
        <w:tc>
          <w:tcPr>
            <w:tcW w:w="3685" w:type="dxa"/>
            <w:tcBorders>
              <w:top w:val="single" w:sz="12" w:space="0" w:color="auto"/>
              <w:bottom w:val="single" w:sz="4" w:space="0" w:color="auto"/>
            </w:tcBorders>
            <w:shd w:val="clear" w:color="auto" w:fill="FFFFFF" w:themeFill="background1"/>
            <w:vAlign w:val="center"/>
          </w:tcPr>
          <w:p w14:paraId="56634131" w14:textId="77777777" w:rsidR="00880DF5" w:rsidRPr="00261E02" w:rsidRDefault="00880DF5" w:rsidP="00880DF5">
            <w:pPr>
              <w:spacing w:after="120"/>
              <w:rPr>
                <w:rFonts w:cstheme="majorHAnsi"/>
              </w:rPr>
            </w:pPr>
            <w:r w:rsidRPr="00261E02">
              <w:rPr>
                <w:rFonts w:cstheme="majorHAnsi"/>
              </w:rPr>
              <w:t>Advies en ontwerp verkeers-functie</w:t>
            </w:r>
          </w:p>
        </w:tc>
        <w:tc>
          <w:tcPr>
            <w:tcW w:w="4961" w:type="dxa"/>
            <w:tcBorders>
              <w:bottom w:val="single" w:sz="4" w:space="0" w:color="auto"/>
            </w:tcBorders>
            <w:shd w:val="clear" w:color="auto" w:fill="auto"/>
          </w:tcPr>
          <w:p w14:paraId="38C8DDDA" w14:textId="77777777" w:rsidR="00880DF5" w:rsidRPr="00261E02" w:rsidRDefault="00880DF5" w:rsidP="00880DF5">
            <w:pPr>
              <w:spacing w:after="120"/>
              <w:rPr>
                <w:rFonts w:cstheme="majorHAnsi"/>
              </w:rPr>
            </w:pPr>
            <w:r w:rsidRPr="00261E02">
              <w:rPr>
                <w:rFonts w:cstheme="majorHAnsi"/>
              </w:rPr>
              <w:t>+ inrichting kruisingen, maten rijbanen en afslagvakken, vop’s, verkeerslichten. Rekening houdend met gladheidsbestrijding.</w:t>
            </w:r>
          </w:p>
        </w:tc>
      </w:tr>
      <w:tr w:rsidR="00880DF5" w:rsidRPr="005364DC" w14:paraId="0F73C693" w14:textId="77777777" w:rsidTr="00880DF5">
        <w:tblPrEx>
          <w:tblLook w:val="04A0" w:firstRow="1" w:lastRow="0" w:firstColumn="1" w:lastColumn="0" w:noHBand="0" w:noVBand="1"/>
        </w:tblPrEx>
        <w:tc>
          <w:tcPr>
            <w:tcW w:w="3685" w:type="dxa"/>
            <w:tcBorders>
              <w:bottom w:val="single" w:sz="4" w:space="0" w:color="auto"/>
            </w:tcBorders>
            <w:shd w:val="clear" w:color="auto" w:fill="FFFFFF" w:themeFill="background1"/>
            <w:vAlign w:val="center"/>
          </w:tcPr>
          <w:p w14:paraId="7E3FD771" w14:textId="77777777" w:rsidR="00880DF5" w:rsidRPr="00261E02" w:rsidRDefault="00880DF5" w:rsidP="00880DF5">
            <w:pPr>
              <w:spacing w:after="120"/>
              <w:rPr>
                <w:rFonts w:cstheme="majorHAnsi"/>
              </w:rPr>
            </w:pPr>
            <w:r w:rsidRPr="00261E02">
              <w:rPr>
                <w:rFonts w:cstheme="majorHAnsi"/>
              </w:rPr>
              <w:t>Verharding</w:t>
            </w:r>
          </w:p>
        </w:tc>
        <w:tc>
          <w:tcPr>
            <w:tcW w:w="4961" w:type="dxa"/>
            <w:shd w:val="clear" w:color="auto" w:fill="auto"/>
          </w:tcPr>
          <w:p w14:paraId="7238FDF6" w14:textId="77777777" w:rsidR="00880DF5" w:rsidRPr="00261E02" w:rsidRDefault="00880DF5" w:rsidP="00880DF5">
            <w:pPr>
              <w:spacing w:after="120"/>
              <w:rPr>
                <w:rFonts w:cstheme="majorHAnsi"/>
              </w:rPr>
            </w:pPr>
            <w:r w:rsidRPr="00261E02">
              <w:rPr>
                <w:rFonts w:cstheme="majorHAnsi"/>
              </w:rPr>
              <w:t>+ materialisatie, aangeven hoogteverschil</w:t>
            </w:r>
          </w:p>
        </w:tc>
      </w:tr>
      <w:tr w:rsidR="00880DF5" w:rsidRPr="005364DC" w14:paraId="072E9659" w14:textId="77777777" w:rsidTr="00880DF5">
        <w:tc>
          <w:tcPr>
            <w:tcW w:w="3685" w:type="dxa"/>
            <w:shd w:val="clear" w:color="auto" w:fill="FFFFFF" w:themeFill="background1"/>
            <w:vAlign w:val="center"/>
          </w:tcPr>
          <w:p w14:paraId="6795A0C9" w14:textId="77777777" w:rsidR="00880DF5" w:rsidRPr="00261E02" w:rsidRDefault="00880DF5" w:rsidP="00880DF5">
            <w:pPr>
              <w:spacing w:after="120"/>
              <w:rPr>
                <w:rFonts w:cstheme="majorHAnsi"/>
              </w:rPr>
            </w:pPr>
            <w:r w:rsidRPr="00261E02">
              <w:rPr>
                <w:rFonts w:cstheme="majorHAnsi"/>
              </w:rPr>
              <w:t>Verlichting</w:t>
            </w:r>
          </w:p>
        </w:tc>
        <w:tc>
          <w:tcPr>
            <w:tcW w:w="4961" w:type="dxa"/>
            <w:shd w:val="clear" w:color="auto" w:fill="auto"/>
          </w:tcPr>
          <w:p w14:paraId="72461F60" w14:textId="77777777" w:rsidR="00880DF5" w:rsidRPr="00261E02" w:rsidRDefault="00880DF5" w:rsidP="00880DF5">
            <w:pPr>
              <w:spacing w:after="120"/>
              <w:rPr>
                <w:rFonts w:cstheme="majorHAnsi"/>
              </w:rPr>
            </w:pPr>
            <w:r w:rsidRPr="00261E02">
              <w:rPr>
                <w:rFonts w:cstheme="majorHAnsi"/>
              </w:rPr>
              <w:t>+ locatie, signaleren bijzondere verlichting</w:t>
            </w:r>
          </w:p>
        </w:tc>
      </w:tr>
      <w:tr w:rsidR="00880DF5" w:rsidRPr="005364DC" w14:paraId="77FEB94C" w14:textId="77777777" w:rsidTr="00880DF5">
        <w:tblPrEx>
          <w:tblLook w:val="04A0" w:firstRow="1" w:lastRow="0" w:firstColumn="1" w:lastColumn="0" w:noHBand="0" w:noVBand="1"/>
        </w:tblPrEx>
        <w:tc>
          <w:tcPr>
            <w:tcW w:w="3685" w:type="dxa"/>
            <w:tcBorders>
              <w:bottom w:val="single" w:sz="4" w:space="0" w:color="auto"/>
            </w:tcBorders>
            <w:shd w:val="clear" w:color="auto" w:fill="FFFFFF" w:themeFill="background1"/>
            <w:vAlign w:val="center"/>
          </w:tcPr>
          <w:p w14:paraId="214A7A2C" w14:textId="77777777" w:rsidR="00880DF5" w:rsidRPr="00261E02" w:rsidRDefault="00880DF5" w:rsidP="00880DF5">
            <w:pPr>
              <w:spacing w:after="120"/>
              <w:rPr>
                <w:rFonts w:cstheme="majorHAnsi"/>
              </w:rPr>
            </w:pPr>
            <w:r w:rsidRPr="00261E02">
              <w:rPr>
                <w:rFonts w:cstheme="majorHAnsi"/>
              </w:rPr>
              <w:t>Bomen</w:t>
            </w:r>
          </w:p>
        </w:tc>
        <w:tc>
          <w:tcPr>
            <w:tcW w:w="4961" w:type="dxa"/>
            <w:shd w:val="clear" w:color="auto" w:fill="auto"/>
          </w:tcPr>
          <w:p w14:paraId="413DB969" w14:textId="77777777" w:rsidR="00880DF5" w:rsidRPr="00261E02" w:rsidRDefault="00880DF5" w:rsidP="00880DF5">
            <w:pPr>
              <w:spacing w:after="120"/>
              <w:rPr>
                <w:rFonts w:cstheme="majorHAnsi"/>
              </w:rPr>
            </w:pPr>
            <w:r w:rsidRPr="00261E02">
              <w:rPr>
                <w:rFonts w:cstheme="majorHAnsi"/>
              </w:rPr>
              <w:t>+</w:t>
            </w:r>
            <w:r w:rsidRPr="00261E02" w:rsidDel="00227A6B">
              <w:rPr>
                <w:rFonts w:cstheme="majorHAnsi"/>
              </w:rPr>
              <w:t xml:space="preserve"> </w:t>
            </w:r>
            <w:r w:rsidRPr="00261E02">
              <w:rPr>
                <w:rFonts w:cstheme="majorHAnsi"/>
              </w:rPr>
              <w:t>globale volwassen kroondiameter 1e, 2e, 3e grootte aangeven</w:t>
            </w:r>
          </w:p>
        </w:tc>
      </w:tr>
      <w:tr w:rsidR="00880DF5" w:rsidRPr="005364DC" w14:paraId="501BE26A" w14:textId="77777777" w:rsidTr="00880DF5">
        <w:tc>
          <w:tcPr>
            <w:tcW w:w="3685" w:type="dxa"/>
            <w:shd w:val="clear" w:color="auto" w:fill="FFFFFF" w:themeFill="background1"/>
            <w:vAlign w:val="center"/>
          </w:tcPr>
          <w:p w14:paraId="021795BE" w14:textId="77777777" w:rsidR="00880DF5" w:rsidRPr="00261E02" w:rsidRDefault="00880DF5" w:rsidP="00880DF5">
            <w:pPr>
              <w:spacing w:after="120"/>
              <w:rPr>
                <w:rFonts w:cstheme="majorHAnsi"/>
              </w:rPr>
            </w:pPr>
            <w:r w:rsidRPr="00261E02">
              <w:rPr>
                <w:rFonts w:cstheme="majorHAnsi"/>
              </w:rPr>
              <w:t>Gras en beplanting</w:t>
            </w:r>
          </w:p>
        </w:tc>
        <w:tc>
          <w:tcPr>
            <w:tcW w:w="4961" w:type="dxa"/>
            <w:shd w:val="clear" w:color="auto" w:fill="auto"/>
          </w:tcPr>
          <w:p w14:paraId="5DD85AAF" w14:textId="77777777" w:rsidR="00880DF5" w:rsidRPr="00261E02" w:rsidRDefault="00880DF5" w:rsidP="00880DF5">
            <w:pPr>
              <w:pStyle w:val="Geenafstand"/>
              <w:rPr>
                <w:rFonts w:asciiTheme="minorHAnsi" w:eastAsiaTheme="minorHAnsi" w:hAnsiTheme="minorHAnsi" w:cstheme="majorHAnsi"/>
                <w:szCs w:val="22"/>
              </w:rPr>
            </w:pPr>
            <w:r w:rsidRPr="00261E02">
              <w:rPr>
                <w:rFonts w:asciiTheme="minorHAnsi" w:eastAsiaTheme="minorHAnsi" w:hAnsiTheme="minorHAnsi" w:cstheme="majorHAnsi"/>
                <w:szCs w:val="22"/>
              </w:rPr>
              <w:t>+ Heesters, vaste planten of gras,</w:t>
            </w:r>
          </w:p>
        </w:tc>
      </w:tr>
      <w:tr w:rsidR="00880DF5" w:rsidRPr="005364DC" w14:paraId="021F2194" w14:textId="77777777" w:rsidTr="00880DF5">
        <w:tc>
          <w:tcPr>
            <w:tcW w:w="3685" w:type="dxa"/>
            <w:tcBorders>
              <w:bottom w:val="single" w:sz="4" w:space="0" w:color="auto"/>
            </w:tcBorders>
            <w:shd w:val="clear" w:color="auto" w:fill="FFFFFF" w:themeFill="background1"/>
            <w:vAlign w:val="center"/>
          </w:tcPr>
          <w:p w14:paraId="58C9CA22" w14:textId="77777777" w:rsidR="00880DF5" w:rsidRPr="00261E02" w:rsidRDefault="00880DF5" w:rsidP="00880DF5">
            <w:pPr>
              <w:spacing w:after="120"/>
              <w:rPr>
                <w:rFonts w:cstheme="majorHAnsi"/>
              </w:rPr>
            </w:pPr>
            <w:r w:rsidRPr="00261E02">
              <w:rPr>
                <w:rFonts w:cstheme="majorHAnsi"/>
              </w:rPr>
              <w:t>Water en oevers</w:t>
            </w:r>
          </w:p>
        </w:tc>
        <w:tc>
          <w:tcPr>
            <w:tcW w:w="4961" w:type="dxa"/>
            <w:shd w:val="clear" w:color="auto" w:fill="auto"/>
          </w:tcPr>
          <w:p w14:paraId="505C5B15" w14:textId="77777777" w:rsidR="00880DF5" w:rsidRPr="00261E02" w:rsidRDefault="00880DF5" w:rsidP="00880DF5">
            <w:pPr>
              <w:spacing w:after="120"/>
              <w:rPr>
                <w:rFonts w:cstheme="majorHAnsi"/>
              </w:rPr>
            </w:pPr>
            <w:r w:rsidRPr="00261E02">
              <w:rPr>
                <w:rFonts w:cstheme="majorHAnsi"/>
              </w:rPr>
              <w:t xml:space="preserve">+ aangeven kademuur, damwand, beschoeiing  </w:t>
            </w:r>
          </w:p>
        </w:tc>
      </w:tr>
      <w:tr w:rsidR="00880DF5" w:rsidRPr="005364DC" w14:paraId="7A023EB9" w14:textId="77777777" w:rsidTr="00880DF5">
        <w:tc>
          <w:tcPr>
            <w:tcW w:w="3685" w:type="dxa"/>
            <w:tcBorders>
              <w:bottom w:val="single" w:sz="4" w:space="0" w:color="auto"/>
            </w:tcBorders>
            <w:shd w:val="clear" w:color="auto" w:fill="FFFFFF" w:themeFill="background1"/>
            <w:vAlign w:val="center"/>
          </w:tcPr>
          <w:p w14:paraId="7F57E249" w14:textId="77777777" w:rsidR="00880DF5" w:rsidRPr="00261E02" w:rsidRDefault="00880DF5" w:rsidP="00880DF5">
            <w:pPr>
              <w:spacing w:after="120"/>
              <w:rPr>
                <w:rFonts w:cstheme="majorHAnsi"/>
              </w:rPr>
            </w:pPr>
            <w:r w:rsidRPr="00261E02">
              <w:rPr>
                <w:rFonts w:cstheme="majorHAnsi"/>
              </w:rPr>
              <w:t>Speelvoorziening</w:t>
            </w:r>
          </w:p>
        </w:tc>
        <w:tc>
          <w:tcPr>
            <w:tcW w:w="4961" w:type="dxa"/>
            <w:tcBorders>
              <w:bottom w:val="single" w:sz="4" w:space="0" w:color="auto"/>
            </w:tcBorders>
            <w:shd w:val="clear" w:color="auto" w:fill="auto"/>
          </w:tcPr>
          <w:p w14:paraId="6990FB36" w14:textId="77777777" w:rsidR="00880DF5" w:rsidRPr="00261E02" w:rsidRDefault="00880DF5" w:rsidP="00880DF5">
            <w:pPr>
              <w:spacing w:after="120"/>
              <w:rPr>
                <w:rFonts w:cstheme="majorHAnsi"/>
              </w:rPr>
            </w:pPr>
            <w:r w:rsidRPr="00261E02">
              <w:rPr>
                <w:rFonts w:cstheme="majorHAnsi"/>
              </w:rPr>
              <w:t xml:space="preserve">+ grootte speelplek, met leeftijdscategorie en spreidingscirkels </w:t>
            </w:r>
          </w:p>
        </w:tc>
      </w:tr>
      <w:tr w:rsidR="00880DF5" w:rsidRPr="00DA037F" w14:paraId="5276978B" w14:textId="77777777" w:rsidTr="00880DF5">
        <w:tc>
          <w:tcPr>
            <w:tcW w:w="3685" w:type="dxa"/>
            <w:tcBorders>
              <w:bottom w:val="single" w:sz="4" w:space="0" w:color="auto"/>
            </w:tcBorders>
            <w:shd w:val="clear" w:color="auto" w:fill="FFFFFF" w:themeFill="background1"/>
          </w:tcPr>
          <w:p w14:paraId="432D45EE" w14:textId="77777777" w:rsidR="00880DF5" w:rsidRPr="00261E02" w:rsidRDefault="00880DF5" w:rsidP="00414F70">
            <w:pPr>
              <w:spacing w:after="120"/>
              <w:rPr>
                <w:rFonts w:cstheme="majorHAnsi"/>
              </w:rPr>
            </w:pPr>
            <w:r w:rsidRPr="00261E02">
              <w:rPr>
                <w:rFonts w:cstheme="majorHAnsi"/>
              </w:rPr>
              <w:t>Afval-voorziening</w:t>
            </w:r>
          </w:p>
        </w:tc>
        <w:tc>
          <w:tcPr>
            <w:tcW w:w="4961" w:type="dxa"/>
            <w:tcBorders>
              <w:bottom w:val="single" w:sz="4" w:space="0" w:color="auto"/>
            </w:tcBorders>
            <w:shd w:val="clear" w:color="auto" w:fill="auto"/>
          </w:tcPr>
          <w:p w14:paraId="3AE085B7" w14:textId="77777777" w:rsidR="00880DF5" w:rsidRPr="00261E02" w:rsidRDefault="00880DF5" w:rsidP="00414F70">
            <w:pPr>
              <w:spacing w:after="120"/>
              <w:rPr>
                <w:rFonts w:cstheme="majorHAnsi"/>
              </w:rPr>
            </w:pPr>
            <w:r w:rsidRPr="00261E02">
              <w:rPr>
                <w:rFonts w:cstheme="majorHAnsi"/>
              </w:rPr>
              <w:t xml:space="preserve">+ aanbiedplaatsen incl. spreidingscirkels </w:t>
            </w:r>
          </w:p>
        </w:tc>
      </w:tr>
      <w:tr w:rsidR="00880DF5" w:rsidRPr="005364DC" w14:paraId="333130D0" w14:textId="77777777" w:rsidTr="00880DF5">
        <w:tc>
          <w:tcPr>
            <w:tcW w:w="3685" w:type="dxa"/>
            <w:tcBorders>
              <w:bottom w:val="single" w:sz="4" w:space="0" w:color="auto"/>
            </w:tcBorders>
            <w:shd w:val="clear" w:color="auto" w:fill="FFFFFF" w:themeFill="background1"/>
            <w:vAlign w:val="center"/>
          </w:tcPr>
          <w:p w14:paraId="2AA09613" w14:textId="77777777" w:rsidR="00880DF5" w:rsidRPr="00261E02" w:rsidRDefault="00880DF5" w:rsidP="00880DF5">
            <w:pPr>
              <w:spacing w:after="120"/>
              <w:rPr>
                <w:rFonts w:cstheme="majorHAnsi"/>
              </w:rPr>
            </w:pPr>
            <w:r w:rsidRPr="00261E02">
              <w:rPr>
                <w:rFonts w:cstheme="majorHAnsi"/>
              </w:rPr>
              <w:t>Constructies</w:t>
            </w:r>
          </w:p>
        </w:tc>
        <w:tc>
          <w:tcPr>
            <w:tcW w:w="4961" w:type="dxa"/>
            <w:shd w:val="clear" w:color="auto" w:fill="auto"/>
          </w:tcPr>
          <w:p w14:paraId="6DAA23ED" w14:textId="77777777" w:rsidR="00880DF5" w:rsidRPr="00261E02" w:rsidRDefault="00880DF5" w:rsidP="00880DF5">
            <w:pPr>
              <w:spacing w:after="120"/>
              <w:rPr>
                <w:rFonts w:cstheme="majorHAnsi"/>
              </w:rPr>
            </w:pPr>
            <w:r w:rsidRPr="00261E02">
              <w:rPr>
                <w:rFonts w:cstheme="majorHAnsi"/>
              </w:rPr>
              <w:t>Aanduiding van bijzondere constructies (keermuur, trap, sokkel, geen bouwwerk)</w:t>
            </w:r>
          </w:p>
        </w:tc>
      </w:tr>
      <w:tr w:rsidR="00880DF5" w:rsidRPr="005364DC" w14:paraId="6979199B" w14:textId="77777777" w:rsidTr="00880DF5">
        <w:tc>
          <w:tcPr>
            <w:tcW w:w="3685" w:type="dxa"/>
            <w:shd w:val="clear" w:color="auto" w:fill="FFFFFF" w:themeFill="background1"/>
            <w:vAlign w:val="center"/>
          </w:tcPr>
          <w:p w14:paraId="012A5CD4" w14:textId="77777777" w:rsidR="00880DF5" w:rsidRPr="00261E02" w:rsidRDefault="00880DF5" w:rsidP="00880DF5">
            <w:pPr>
              <w:spacing w:after="120"/>
              <w:rPr>
                <w:rFonts w:cstheme="majorHAnsi"/>
              </w:rPr>
            </w:pPr>
            <w:r w:rsidRPr="00261E02">
              <w:rPr>
                <w:rFonts w:cstheme="majorHAnsi"/>
              </w:rPr>
              <w:t>Riolering</w:t>
            </w:r>
          </w:p>
        </w:tc>
        <w:tc>
          <w:tcPr>
            <w:tcW w:w="4961" w:type="dxa"/>
            <w:shd w:val="clear" w:color="auto" w:fill="auto"/>
          </w:tcPr>
          <w:p w14:paraId="5137EC82" w14:textId="77777777" w:rsidR="00880DF5" w:rsidRPr="00261E02" w:rsidRDefault="00880DF5" w:rsidP="00880DF5">
            <w:pPr>
              <w:spacing w:after="120"/>
              <w:rPr>
                <w:rFonts w:cstheme="majorHAnsi"/>
              </w:rPr>
            </w:pPr>
            <w:r w:rsidRPr="00261E02">
              <w:rPr>
                <w:rFonts w:cstheme="majorHAnsi"/>
              </w:rPr>
              <w:t>Strengen, putten, richting afschot, BOB’s, straathoogtes, diameter buizen</w:t>
            </w:r>
          </w:p>
        </w:tc>
      </w:tr>
      <w:tr w:rsidR="00880DF5" w:rsidRPr="0099315D" w14:paraId="37F3D952" w14:textId="77777777" w:rsidTr="00880DF5">
        <w:tc>
          <w:tcPr>
            <w:tcW w:w="3685" w:type="dxa"/>
            <w:shd w:val="clear" w:color="auto" w:fill="FFFFFF" w:themeFill="background1"/>
            <w:vAlign w:val="center"/>
          </w:tcPr>
          <w:p w14:paraId="65D84791" w14:textId="77777777" w:rsidR="00880DF5" w:rsidRPr="00261E02" w:rsidRDefault="00880DF5" w:rsidP="00880DF5">
            <w:pPr>
              <w:spacing w:after="120"/>
              <w:rPr>
                <w:rFonts w:cstheme="majorHAnsi"/>
              </w:rPr>
            </w:pPr>
            <w:r w:rsidRPr="00261E02">
              <w:rPr>
                <w:rFonts w:cstheme="majorHAnsi"/>
              </w:rPr>
              <w:t>Kabels en leidingen</w:t>
            </w:r>
          </w:p>
        </w:tc>
        <w:tc>
          <w:tcPr>
            <w:tcW w:w="4961" w:type="dxa"/>
            <w:shd w:val="clear" w:color="auto" w:fill="auto"/>
          </w:tcPr>
          <w:p w14:paraId="353E73F9" w14:textId="77777777" w:rsidR="00880DF5" w:rsidRPr="00261E02" w:rsidRDefault="00880DF5" w:rsidP="00880DF5">
            <w:pPr>
              <w:spacing w:after="120"/>
              <w:rPr>
                <w:rFonts w:cstheme="majorHAnsi"/>
              </w:rPr>
            </w:pPr>
            <w:r w:rsidRPr="00261E02">
              <w:rPr>
                <w:rFonts w:cstheme="majorHAnsi"/>
              </w:rPr>
              <w:t>+ signalering conflicten, eventueel graven proefsleuven</w:t>
            </w:r>
          </w:p>
        </w:tc>
      </w:tr>
      <w:tr w:rsidR="00880DF5" w:rsidRPr="005364DC" w14:paraId="54B41133" w14:textId="77777777" w:rsidTr="00880DF5">
        <w:tc>
          <w:tcPr>
            <w:tcW w:w="3685" w:type="dxa"/>
            <w:shd w:val="clear" w:color="auto" w:fill="FFFFFF" w:themeFill="background1"/>
            <w:vAlign w:val="center"/>
          </w:tcPr>
          <w:p w14:paraId="20E4EBAB" w14:textId="77777777" w:rsidR="00880DF5" w:rsidRPr="00261E02" w:rsidRDefault="00880DF5" w:rsidP="00880DF5">
            <w:pPr>
              <w:spacing w:after="120"/>
              <w:rPr>
                <w:rFonts w:cstheme="majorHAnsi"/>
              </w:rPr>
            </w:pPr>
            <w:r w:rsidRPr="00261E02">
              <w:rPr>
                <w:rFonts w:cstheme="majorHAnsi"/>
              </w:rPr>
              <w:t>Meubilair</w:t>
            </w:r>
          </w:p>
        </w:tc>
        <w:tc>
          <w:tcPr>
            <w:tcW w:w="4961" w:type="dxa"/>
            <w:shd w:val="clear" w:color="auto" w:fill="auto"/>
          </w:tcPr>
          <w:p w14:paraId="0931C08A" w14:textId="77777777" w:rsidR="00880DF5" w:rsidRPr="00261E02" w:rsidRDefault="00880DF5" w:rsidP="00880DF5">
            <w:pPr>
              <w:spacing w:after="120"/>
              <w:rPr>
                <w:rFonts w:cstheme="majorHAnsi"/>
              </w:rPr>
            </w:pPr>
            <w:r w:rsidRPr="00261E02">
              <w:rPr>
                <w:rFonts w:cstheme="majorHAnsi"/>
              </w:rPr>
              <w:t>Soort en plaats</w:t>
            </w:r>
          </w:p>
        </w:tc>
      </w:tr>
      <w:tr w:rsidR="00880DF5" w:rsidRPr="0099315D" w14:paraId="693F273D" w14:textId="77777777" w:rsidTr="00880DF5">
        <w:tc>
          <w:tcPr>
            <w:tcW w:w="3685" w:type="dxa"/>
            <w:shd w:val="clear" w:color="auto" w:fill="FFFFFF" w:themeFill="background1"/>
            <w:vAlign w:val="center"/>
          </w:tcPr>
          <w:p w14:paraId="1B04ABAB" w14:textId="77777777" w:rsidR="00880DF5" w:rsidRPr="00261E02" w:rsidRDefault="00880DF5" w:rsidP="00880DF5">
            <w:pPr>
              <w:spacing w:after="120"/>
              <w:rPr>
                <w:rFonts w:cstheme="majorHAnsi"/>
              </w:rPr>
            </w:pPr>
            <w:r w:rsidRPr="00261E02">
              <w:rPr>
                <w:rFonts w:cstheme="majorHAnsi"/>
              </w:rPr>
              <w:t>Bebording</w:t>
            </w:r>
          </w:p>
        </w:tc>
        <w:tc>
          <w:tcPr>
            <w:tcW w:w="4961" w:type="dxa"/>
            <w:shd w:val="clear" w:color="auto" w:fill="auto"/>
          </w:tcPr>
          <w:p w14:paraId="1D3A864E" w14:textId="77777777" w:rsidR="00880DF5" w:rsidRPr="00261E02" w:rsidRDefault="00880DF5" w:rsidP="00880DF5">
            <w:pPr>
              <w:spacing w:after="120"/>
              <w:rPr>
                <w:rFonts w:cstheme="majorHAnsi"/>
              </w:rPr>
            </w:pPr>
            <w:r w:rsidRPr="00261E02">
              <w:rPr>
                <w:rFonts w:cstheme="majorHAnsi"/>
              </w:rPr>
              <w:t>Verkeersrichtingen en voorrang</w:t>
            </w:r>
          </w:p>
        </w:tc>
      </w:tr>
      <w:tr w:rsidR="00880DF5" w:rsidRPr="0099315D" w14:paraId="4804AEA7" w14:textId="77777777" w:rsidTr="00880DF5">
        <w:tc>
          <w:tcPr>
            <w:tcW w:w="3685" w:type="dxa"/>
            <w:shd w:val="clear" w:color="auto" w:fill="FFFFFF" w:themeFill="background1"/>
            <w:vAlign w:val="center"/>
          </w:tcPr>
          <w:p w14:paraId="36D1453F" w14:textId="77777777" w:rsidR="00880DF5" w:rsidRPr="00261E02" w:rsidRDefault="00880DF5" w:rsidP="00880DF5">
            <w:pPr>
              <w:spacing w:after="120"/>
              <w:rPr>
                <w:rFonts w:cstheme="majorHAnsi"/>
              </w:rPr>
            </w:pPr>
            <w:r w:rsidRPr="00261E02">
              <w:rPr>
                <w:rFonts w:cstheme="majorHAnsi"/>
              </w:rPr>
              <w:t>Belijning</w:t>
            </w:r>
          </w:p>
        </w:tc>
        <w:tc>
          <w:tcPr>
            <w:tcW w:w="4961" w:type="dxa"/>
            <w:shd w:val="clear" w:color="auto" w:fill="auto"/>
          </w:tcPr>
          <w:p w14:paraId="155A65EB" w14:textId="77777777" w:rsidR="00880DF5" w:rsidRPr="00261E02" w:rsidRDefault="00880DF5" w:rsidP="00880DF5">
            <w:pPr>
              <w:spacing w:after="120"/>
              <w:rPr>
                <w:rFonts w:cstheme="majorHAnsi"/>
              </w:rPr>
            </w:pPr>
            <w:r w:rsidRPr="00261E02">
              <w:rPr>
                <w:rFonts w:cstheme="majorHAnsi"/>
              </w:rPr>
              <w:t xml:space="preserve">Handhaven en nieuwe belijning </w:t>
            </w:r>
          </w:p>
        </w:tc>
      </w:tr>
      <w:tr w:rsidR="00880DF5" w:rsidRPr="0099315D" w14:paraId="33B371BC" w14:textId="77777777" w:rsidTr="00880DF5">
        <w:tc>
          <w:tcPr>
            <w:tcW w:w="3685" w:type="dxa"/>
            <w:shd w:val="clear" w:color="auto" w:fill="FFFFFF" w:themeFill="background1"/>
            <w:vAlign w:val="center"/>
          </w:tcPr>
          <w:p w14:paraId="76AD250A" w14:textId="77777777" w:rsidR="00880DF5" w:rsidRPr="00261E02" w:rsidRDefault="00880DF5" w:rsidP="00880DF5">
            <w:pPr>
              <w:spacing w:after="120"/>
              <w:rPr>
                <w:rFonts w:cstheme="majorHAnsi"/>
              </w:rPr>
            </w:pPr>
            <w:r w:rsidRPr="00261E02">
              <w:rPr>
                <w:rFonts w:cstheme="majorHAnsi"/>
              </w:rPr>
              <w:t>Maatvoering</w:t>
            </w:r>
          </w:p>
        </w:tc>
        <w:tc>
          <w:tcPr>
            <w:tcW w:w="4961" w:type="dxa"/>
            <w:shd w:val="clear" w:color="auto" w:fill="auto"/>
          </w:tcPr>
          <w:p w14:paraId="6B72F1CF" w14:textId="77777777" w:rsidR="00880DF5" w:rsidRPr="00261E02" w:rsidRDefault="00880DF5" w:rsidP="00880DF5">
            <w:pPr>
              <w:spacing w:after="120"/>
              <w:rPr>
                <w:rFonts w:cstheme="majorHAnsi"/>
              </w:rPr>
            </w:pPr>
            <w:r w:rsidRPr="00261E02">
              <w:rPr>
                <w:rFonts w:cstheme="majorHAnsi"/>
              </w:rPr>
              <w:t>Breedtes en bochtstralen</w:t>
            </w:r>
          </w:p>
        </w:tc>
      </w:tr>
      <w:tr w:rsidR="00880DF5" w:rsidRPr="0099315D" w14:paraId="72426118" w14:textId="77777777" w:rsidTr="00880DF5">
        <w:tc>
          <w:tcPr>
            <w:tcW w:w="3685" w:type="dxa"/>
            <w:shd w:val="clear" w:color="auto" w:fill="FFFFFF" w:themeFill="background1"/>
            <w:vAlign w:val="center"/>
          </w:tcPr>
          <w:p w14:paraId="061F038E" w14:textId="77777777" w:rsidR="00880DF5" w:rsidRPr="00261E02" w:rsidRDefault="00880DF5" w:rsidP="00880DF5">
            <w:pPr>
              <w:spacing w:after="120"/>
              <w:rPr>
                <w:rFonts w:cstheme="majorHAnsi"/>
              </w:rPr>
            </w:pPr>
            <w:r w:rsidRPr="00261E02">
              <w:rPr>
                <w:rFonts w:cstheme="majorHAnsi"/>
              </w:rPr>
              <w:t>Afwatering</w:t>
            </w:r>
          </w:p>
        </w:tc>
        <w:tc>
          <w:tcPr>
            <w:tcW w:w="4961" w:type="dxa"/>
            <w:shd w:val="clear" w:color="auto" w:fill="auto"/>
          </w:tcPr>
          <w:p w14:paraId="6ED81249" w14:textId="77777777" w:rsidR="00880DF5" w:rsidRPr="00261E02" w:rsidRDefault="00880DF5" w:rsidP="00880DF5">
            <w:pPr>
              <w:spacing w:after="120"/>
              <w:rPr>
                <w:rFonts w:cstheme="majorHAnsi"/>
              </w:rPr>
            </w:pPr>
            <w:r w:rsidRPr="00261E02">
              <w:rPr>
                <w:rFonts w:cstheme="majorHAnsi"/>
              </w:rPr>
              <w:t xml:space="preserve">Rekening houden met afschot richting in het dwarsprofiel </w:t>
            </w:r>
          </w:p>
        </w:tc>
      </w:tr>
      <w:tr w:rsidR="00880DF5" w:rsidRPr="0099315D" w14:paraId="5A2B4DB4" w14:textId="77777777" w:rsidTr="00880DF5">
        <w:tc>
          <w:tcPr>
            <w:tcW w:w="3685" w:type="dxa"/>
            <w:shd w:val="clear" w:color="auto" w:fill="FFFFFF" w:themeFill="background1"/>
            <w:vAlign w:val="center"/>
          </w:tcPr>
          <w:p w14:paraId="7793C92E" w14:textId="77777777" w:rsidR="00880DF5" w:rsidRPr="00261E02" w:rsidRDefault="00880DF5" w:rsidP="00880DF5">
            <w:pPr>
              <w:spacing w:after="120"/>
              <w:rPr>
                <w:rFonts w:cstheme="majorHAnsi"/>
              </w:rPr>
            </w:pPr>
            <w:r w:rsidRPr="00261E02">
              <w:rPr>
                <w:rFonts w:cstheme="majorHAnsi"/>
              </w:rPr>
              <w:t xml:space="preserve">Schaal situatietekeningen </w:t>
            </w:r>
          </w:p>
        </w:tc>
        <w:tc>
          <w:tcPr>
            <w:tcW w:w="4961" w:type="dxa"/>
            <w:shd w:val="clear" w:color="auto" w:fill="auto"/>
          </w:tcPr>
          <w:p w14:paraId="7B99E677" w14:textId="77777777" w:rsidR="00880DF5" w:rsidRPr="00261E02" w:rsidRDefault="00880DF5" w:rsidP="00880DF5">
            <w:pPr>
              <w:spacing w:after="120"/>
              <w:rPr>
                <w:rFonts w:cstheme="majorHAnsi"/>
              </w:rPr>
            </w:pPr>
            <w:r w:rsidRPr="00261E02">
              <w:rPr>
                <w:rFonts w:cstheme="majorHAnsi"/>
              </w:rPr>
              <w:t xml:space="preserve">1:500 of 1:200,  enkele lijnen, </w:t>
            </w:r>
          </w:p>
        </w:tc>
      </w:tr>
      <w:tr w:rsidR="00880DF5" w:rsidRPr="0099315D" w14:paraId="413A7C83" w14:textId="77777777" w:rsidTr="00880DF5">
        <w:tc>
          <w:tcPr>
            <w:tcW w:w="3685" w:type="dxa"/>
            <w:shd w:val="clear" w:color="auto" w:fill="FFFFFF" w:themeFill="background1"/>
            <w:vAlign w:val="center"/>
          </w:tcPr>
          <w:p w14:paraId="4A50D093" w14:textId="77777777" w:rsidR="00880DF5" w:rsidRPr="00261E02" w:rsidRDefault="00880DF5" w:rsidP="00414F70">
            <w:pPr>
              <w:spacing w:after="120"/>
              <w:rPr>
                <w:rFonts w:cstheme="majorHAnsi"/>
              </w:rPr>
            </w:pPr>
            <w:r w:rsidRPr="00261E02">
              <w:rPr>
                <w:rFonts w:cstheme="majorHAnsi"/>
              </w:rPr>
              <w:t>Profielen</w:t>
            </w:r>
          </w:p>
        </w:tc>
        <w:tc>
          <w:tcPr>
            <w:tcW w:w="4961" w:type="dxa"/>
            <w:shd w:val="clear" w:color="auto" w:fill="auto"/>
          </w:tcPr>
          <w:p w14:paraId="590573DB" w14:textId="76D7C27F" w:rsidR="00880DF5" w:rsidRPr="00261E02" w:rsidRDefault="00880DF5" w:rsidP="00261E02">
            <w:pPr>
              <w:spacing w:after="120"/>
              <w:rPr>
                <w:rFonts w:cstheme="majorHAnsi"/>
              </w:rPr>
            </w:pPr>
            <w:r w:rsidRPr="00261E02">
              <w:rPr>
                <w:rFonts w:cstheme="majorHAnsi"/>
              </w:rPr>
              <w:t>Gemaatvoerde profielen</w:t>
            </w:r>
            <w:r w:rsidR="00261E02" w:rsidRPr="00261E02">
              <w:rPr>
                <w:rFonts w:cstheme="majorHAnsi"/>
              </w:rPr>
              <w:t xml:space="preserve">, </w:t>
            </w:r>
            <w:r w:rsidRPr="00261E02">
              <w:rPr>
                <w:rFonts w:cstheme="majorHAnsi"/>
              </w:rPr>
              <w:t>Schaal 1:100 of 1:50</w:t>
            </w:r>
          </w:p>
        </w:tc>
      </w:tr>
    </w:tbl>
    <w:p w14:paraId="7BC79344" w14:textId="77777777" w:rsidR="00880DF5" w:rsidRDefault="00880DF5" w:rsidP="00016883">
      <w:pPr>
        <w:autoSpaceDE w:val="0"/>
        <w:autoSpaceDN w:val="0"/>
        <w:adjustRightInd w:val="0"/>
        <w:spacing w:line="240" w:lineRule="auto"/>
        <w:rPr>
          <w:sz w:val="22"/>
        </w:rPr>
      </w:pPr>
    </w:p>
    <w:p w14:paraId="32698433" w14:textId="77777777" w:rsidR="00880DF5" w:rsidRDefault="00880DF5">
      <w:pPr>
        <w:spacing w:line="290" w:lineRule="atLeast"/>
        <w:rPr>
          <w:sz w:val="22"/>
        </w:rPr>
      </w:pPr>
      <w:r>
        <w:rPr>
          <w:sz w:val="22"/>
        </w:rPr>
        <w:br w:type="page"/>
      </w:r>
    </w:p>
    <w:p w14:paraId="268AA6BA" w14:textId="77777777" w:rsidR="00E60E9A" w:rsidRDefault="00E60E9A" w:rsidP="00016883">
      <w:pPr>
        <w:autoSpaceDE w:val="0"/>
        <w:autoSpaceDN w:val="0"/>
        <w:adjustRightInd w:val="0"/>
        <w:spacing w:line="240" w:lineRule="auto"/>
        <w:rPr>
          <w:i/>
          <w:sz w:val="22"/>
        </w:rPr>
      </w:pPr>
      <w:r>
        <w:rPr>
          <w:noProof/>
          <w:lang w:eastAsia="nl-NL"/>
        </w:rPr>
        <w:lastRenderedPageBreak/>
        <w:drawing>
          <wp:inline distT="0" distB="0" distL="0" distR="0" wp14:anchorId="04C6B3A3" wp14:editId="4D8427AD">
            <wp:extent cx="5855527" cy="58216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876" r="54228" b="5214"/>
                    <a:stretch/>
                  </pic:blipFill>
                  <pic:spPr bwMode="auto">
                    <a:xfrm>
                      <a:off x="0" y="0"/>
                      <a:ext cx="5870003" cy="5836073"/>
                    </a:xfrm>
                    <a:prstGeom prst="rect">
                      <a:avLst/>
                    </a:prstGeom>
                    <a:ln>
                      <a:noFill/>
                    </a:ln>
                    <a:extLst>
                      <a:ext uri="{53640926-AAD7-44D8-BBD7-CCE9431645EC}">
                        <a14:shadowObscured xmlns:a14="http://schemas.microsoft.com/office/drawing/2010/main"/>
                      </a:ext>
                    </a:extLst>
                  </pic:spPr>
                </pic:pic>
              </a:graphicData>
            </a:graphic>
          </wp:inline>
        </w:drawing>
      </w:r>
      <w:r w:rsidRPr="00880DF5">
        <w:rPr>
          <w:i/>
          <w:sz w:val="22"/>
        </w:rPr>
        <w:t xml:space="preserve"> </w:t>
      </w:r>
    </w:p>
    <w:p w14:paraId="6467125F" w14:textId="77777777" w:rsidR="00E60E9A" w:rsidRDefault="00E60E9A" w:rsidP="00016883">
      <w:pPr>
        <w:autoSpaceDE w:val="0"/>
        <w:autoSpaceDN w:val="0"/>
        <w:adjustRightInd w:val="0"/>
        <w:spacing w:line="240" w:lineRule="auto"/>
        <w:rPr>
          <w:i/>
          <w:sz w:val="22"/>
        </w:rPr>
      </w:pPr>
    </w:p>
    <w:p w14:paraId="150172F8" w14:textId="53F33C1B" w:rsidR="00880DF5" w:rsidRDefault="00E60E9A" w:rsidP="00016883">
      <w:pPr>
        <w:autoSpaceDE w:val="0"/>
        <w:autoSpaceDN w:val="0"/>
        <w:adjustRightInd w:val="0"/>
        <w:spacing w:line="240" w:lineRule="auto"/>
        <w:rPr>
          <w:i/>
          <w:sz w:val="22"/>
        </w:rPr>
      </w:pPr>
      <w:r>
        <w:rPr>
          <w:i/>
          <w:sz w:val="22"/>
        </w:rPr>
        <w:t>V</w:t>
      </w:r>
      <w:r w:rsidR="00880DF5" w:rsidRPr="00880DF5">
        <w:rPr>
          <w:i/>
          <w:sz w:val="22"/>
        </w:rPr>
        <w:t>oorbeeld van een VO tekening</w:t>
      </w:r>
      <w:r w:rsidR="00880DF5">
        <w:rPr>
          <w:i/>
          <w:sz w:val="22"/>
        </w:rPr>
        <w:br/>
      </w:r>
    </w:p>
    <w:p w14:paraId="73A450C8" w14:textId="77777777" w:rsidR="00880DF5" w:rsidRPr="00D9609E" w:rsidRDefault="00880DF5">
      <w:pPr>
        <w:spacing w:line="290" w:lineRule="atLeast"/>
        <w:rPr>
          <w:i/>
          <w:sz w:val="22"/>
        </w:rPr>
      </w:pPr>
      <w:r w:rsidRPr="00D9609E">
        <w:rPr>
          <w:i/>
          <w:sz w:val="22"/>
        </w:rPr>
        <w:br w:type="page"/>
      </w:r>
    </w:p>
    <w:p w14:paraId="01BC0DCF" w14:textId="77777777" w:rsidR="00D9609E" w:rsidRPr="00D9609E" w:rsidRDefault="00D9609E" w:rsidP="00D9609E">
      <w:pPr>
        <w:spacing w:line="290" w:lineRule="atLeast"/>
        <w:rPr>
          <w:rFonts w:cs="Arial"/>
          <w:b/>
          <w:color w:val="000000" w:themeColor="text1"/>
          <w:sz w:val="22"/>
        </w:rPr>
      </w:pPr>
      <w:r>
        <w:rPr>
          <w:rFonts w:cs="Arial"/>
          <w:b/>
          <w:color w:val="000000" w:themeColor="text1"/>
          <w:sz w:val="22"/>
        </w:rPr>
        <w:lastRenderedPageBreak/>
        <w:t>Definitief Ontwerp (DO)</w:t>
      </w:r>
    </w:p>
    <w:p w14:paraId="266A6923" w14:textId="77777777" w:rsidR="00D9609E" w:rsidRPr="00D9609E" w:rsidRDefault="00D9609E" w:rsidP="00D9609E">
      <w:pPr>
        <w:rPr>
          <w:rFonts w:cs="Arial"/>
          <w:sz w:val="22"/>
        </w:rPr>
      </w:pPr>
    </w:p>
    <w:p w14:paraId="5B501A43" w14:textId="77777777" w:rsidR="00D9609E" w:rsidRPr="00D9609E" w:rsidRDefault="00D9609E" w:rsidP="00D9609E">
      <w:pPr>
        <w:rPr>
          <w:rFonts w:cs="Arial"/>
          <w:sz w:val="22"/>
        </w:rPr>
      </w:pPr>
      <w:r>
        <w:rPr>
          <w:rFonts w:cs="Arial"/>
          <w:sz w:val="22"/>
        </w:rPr>
        <w:t>Een g</w:t>
      </w:r>
      <w:r w:rsidRPr="00D9609E">
        <w:rPr>
          <w:rFonts w:cs="Arial"/>
          <w:sz w:val="22"/>
        </w:rPr>
        <w:t>emaatvoerd</w:t>
      </w:r>
      <w:r>
        <w:rPr>
          <w:rFonts w:cs="Arial"/>
          <w:sz w:val="22"/>
        </w:rPr>
        <w:t>e tekening</w:t>
      </w:r>
      <w:r w:rsidRPr="00D9609E">
        <w:rPr>
          <w:rFonts w:cs="Arial"/>
          <w:sz w:val="22"/>
        </w:rPr>
        <w:t xml:space="preserve"> waarin de nieuwe functionele en ruimtelijke inrichting van de openbare ruimte is uitgewerkt naar materialen. Het plan is op haalbaarheid getoetst (er is gekeken of belangrijke fysieke wijzigingen ook ruimtelijk inpasbaar zijn, bijvoorbeeld in de ondergrond). Op hoofdlijnen is gekeken of het plan ook financieel haalbaar is, het voorstel is hierop afgestemd. Het plan is afgestemd met alle relevante beheers/ beleidsafdelingen.</w:t>
      </w:r>
    </w:p>
    <w:p w14:paraId="2B0C762D" w14:textId="77777777" w:rsidR="00D9609E" w:rsidRPr="00D9609E" w:rsidRDefault="00D9609E" w:rsidP="00D9609E">
      <w:pPr>
        <w:rPr>
          <w:rFonts w:cs="Arial"/>
          <w:sz w:val="22"/>
        </w:rPr>
      </w:pPr>
    </w:p>
    <w:p w14:paraId="181E5D2A" w14:textId="77777777" w:rsidR="00D9609E" w:rsidRPr="00D9609E" w:rsidRDefault="00D9609E" w:rsidP="00D9609E">
      <w:pPr>
        <w:rPr>
          <w:rFonts w:cs="Arial"/>
          <w:sz w:val="22"/>
        </w:rPr>
      </w:pPr>
      <w:r w:rsidRPr="00D9609E">
        <w:rPr>
          <w:rFonts w:cs="Arial"/>
          <w:sz w:val="22"/>
        </w:rPr>
        <w:t>Het definitief inrichtingsplan maakt de volgende zaken inzichtelijk:</w:t>
      </w:r>
    </w:p>
    <w:p w14:paraId="5FE8CC4D" w14:textId="77777777" w:rsidR="00D9609E" w:rsidRPr="00D9609E" w:rsidRDefault="00D9609E" w:rsidP="00D9609E">
      <w:pPr>
        <w:rPr>
          <w:rFonts w:cs="Arial"/>
          <w:sz w:val="22"/>
        </w:rPr>
      </w:pPr>
    </w:p>
    <w:p w14:paraId="00F2A116" w14:textId="77777777" w:rsidR="00D9609E" w:rsidRDefault="00D9609E" w:rsidP="00D9609E">
      <w:pPr>
        <w:pStyle w:val="Lijstalinea"/>
        <w:numPr>
          <w:ilvl w:val="0"/>
          <w:numId w:val="11"/>
        </w:numPr>
        <w:rPr>
          <w:rFonts w:cs="Arial"/>
          <w:sz w:val="22"/>
        </w:rPr>
      </w:pPr>
      <w:r w:rsidRPr="00D9609E">
        <w:rPr>
          <w:rFonts w:cs="Arial"/>
          <w:sz w:val="22"/>
        </w:rPr>
        <w:t>Bestrating/ banden (materiaal/type/afmetingen), straatrichting/verband (indien relevant/ of in afwijking handboek). Overgangen naar ander materiaal, inritbanden voor auto’s/ fietsers/ voetgangers/ invalideopritjes/ verlaagde banden (breedte/ type/ kleur/ hoekstukken, kantopsluiting fiets-/ voetpaden, zitranden/ indicatie type zitrand. positie en omvang boomspiegels/ plantvakken en e.v.t. opsluitingen.</w:t>
      </w:r>
    </w:p>
    <w:p w14:paraId="771A66D0" w14:textId="77777777" w:rsidR="00D9609E" w:rsidRPr="00D9609E" w:rsidRDefault="00D9609E" w:rsidP="00D9609E">
      <w:pPr>
        <w:pStyle w:val="Lijstalinea"/>
        <w:numPr>
          <w:ilvl w:val="0"/>
          <w:numId w:val="11"/>
        </w:numPr>
        <w:spacing w:line="240" w:lineRule="auto"/>
        <w:rPr>
          <w:rFonts w:cs="Arial"/>
          <w:sz w:val="22"/>
        </w:rPr>
      </w:pPr>
      <w:r w:rsidRPr="00D9609E">
        <w:rPr>
          <w:rFonts w:cs="Arial"/>
          <w:sz w:val="22"/>
        </w:rPr>
        <w:t xml:space="preserve">Trappen/ hellingen (aantal treden / type treden. (indien relevant uitgewerkt in maatgevende profielen / doorsnedes of details), </w:t>
      </w:r>
      <w:r w:rsidR="009865B5">
        <w:rPr>
          <w:rFonts w:cs="Arial"/>
          <w:sz w:val="22"/>
        </w:rPr>
        <w:t>i</w:t>
      </w:r>
      <w:r w:rsidRPr="00D9609E">
        <w:rPr>
          <w:rFonts w:cs="Arial"/>
          <w:sz w:val="22"/>
        </w:rPr>
        <w:t xml:space="preserve">ndicatie taluds en hellingen (indien relevant uitgewerkt in maatgevende profielen / doorsnedes of details), </w:t>
      </w:r>
      <w:r w:rsidR="009865B5">
        <w:rPr>
          <w:rFonts w:cs="Arial"/>
          <w:sz w:val="22"/>
        </w:rPr>
        <w:t>m</w:t>
      </w:r>
      <w:r w:rsidRPr="00D9609E">
        <w:rPr>
          <w:rFonts w:cs="Arial"/>
          <w:sz w:val="22"/>
        </w:rPr>
        <w:t>uurtjes indien relevant.</w:t>
      </w:r>
    </w:p>
    <w:p w14:paraId="4AE71EA4" w14:textId="77777777" w:rsidR="00D9609E" w:rsidRPr="00D9609E" w:rsidRDefault="00D9609E" w:rsidP="00D9609E">
      <w:pPr>
        <w:pStyle w:val="Lijstalinea"/>
        <w:numPr>
          <w:ilvl w:val="0"/>
          <w:numId w:val="11"/>
        </w:numPr>
        <w:rPr>
          <w:rFonts w:cs="Arial"/>
          <w:sz w:val="22"/>
        </w:rPr>
      </w:pPr>
      <w:r w:rsidRPr="00D9609E">
        <w:rPr>
          <w:rFonts w:cs="Arial"/>
          <w:sz w:val="22"/>
        </w:rPr>
        <w:t xml:space="preserve">Groenplan (als handvat voor het later op te stellen beplantingsplan) </w:t>
      </w:r>
      <w:r>
        <w:rPr>
          <w:rFonts w:cs="Arial"/>
          <w:sz w:val="22"/>
        </w:rPr>
        <w:t xml:space="preserve">onderverdeling </w:t>
      </w:r>
    </w:p>
    <w:p w14:paraId="1F8F604F" w14:textId="77777777" w:rsidR="00D9609E" w:rsidRPr="00D9609E" w:rsidRDefault="00D9609E" w:rsidP="00D9609E">
      <w:pPr>
        <w:pStyle w:val="Lijstalinea"/>
        <w:rPr>
          <w:rFonts w:cs="Arial"/>
          <w:sz w:val="22"/>
        </w:rPr>
      </w:pPr>
      <w:r w:rsidRPr="00D9609E">
        <w:rPr>
          <w:rFonts w:cs="Arial"/>
          <w:sz w:val="22"/>
        </w:rPr>
        <w:t>Positie van: hagen, heesters, grasplantsoen (indicaties ruigtes indien relevant), vaste planten, bollen, locaties oeverbeplanting, locaties waterplanten (indien relevant).</w:t>
      </w:r>
    </w:p>
    <w:p w14:paraId="5A6E6B4C" w14:textId="77777777" w:rsidR="00D9609E" w:rsidRPr="00D9609E" w:rsidRDefault="00D9609E" w:rsidP="00D9609E">
      <w:pPr>
        <w:pStyle w:val="Lijstalinea"/>
        <w:rPr>
          <w:rFonts w:cs="Arial"/>
          <w:sz w:val="22"/>
        </w:rPr>
      </w:pPr>
      <w:r w:rsidRPr="00D9609E">
        <w:rPr>
          <w:rFonts w:cs="Arial"/>
          <w:sz w:val="22"/>
        </w:rPr>
        <w:t>Positie nieuwe bomen met een indicatie van 1 / 2 / 3 orde bomen, toe te passen boomsoorten.</w:t>
      </w:r>
      <w:r>
        <w:rPr>
          <w:rFonts w:cs="Arial"/>
          <w:sz w:val="22"/>
        </w:rPr>
        <w:t xml:space="preserve"> </w:t>
      </w:r>
      <w:r w:rsidRPr="00D9609E">
        <w:rPr>
          <w:rFonts w:cs="Arial"/>
          <w:sz w:val="22"/>
        </w:rPr>
        <w:t>Plankaart met de te kappen bomen (afgestemd met beheer, voorzien van voldoende onderbouwing, aan de hand van een Boom Effect Rapportage).</w:t>
      </w:r>
    </w:p>
    <w:p w14:paraId="59173014" w14:textId="77777777" w:rsidR="00D9609E" w:rsidRPr="00D9609E" w:rsidRDefault="00D9609E" w:rsidP="00D9609E">
      <w:pPr>
        <w:pStyle w:val="Lijstalinea"/>
        <w:numPr>
          <w:ilvl w:val="0"/>
          <w:numId w:val="11"/>
        </w:numPr>
        <w:rPr>
          <w:rFonts w:cs="Arial"/>
          <w:sz w:val="22"/>
        </w:rPr>
      </w:pPr>
      <w:r w:rsidRPr="00D9609E">
        <w:rPr>
          <w:rFonts w:cs="Arial"/>
          <w:sz w:val="22"/>
        </w:rPr>
        <w:t xml:space="preserve">Straatmeubilair </w:t>
      </w:r>
      <w:r>
        <w:rPr>
          <w:rFonts w:cs="Arial"/>
          <w:sz w:val="22"/>
        </w:rPr>
        <w:t>ty</w:t>
      </w:r>
      <w:r w:rsidRPr="00D9609E">
        <w:rPr>
          <w:rFonts w:cs="Arial"/>
          <w:sz w:val="22"/>
        </w:rPr>
        <w:t>pe</w:t>
      </w:r>
      <w:r>
        <w:rPr>
          <w:rFonts w:cs="Arial"/>
          <w:sz w:val="22"/>
        </w:rPr>
        <w:t xml:space="preserve"> verlichting</w:t>
      </w:r>
      <w:r w:rsidRPr="00D9609E">
        <w:rPr>
          <w:rFonts w:cs="Arial"/>
          <w:sz w:val="22"/>
        </w:rPr>
        <w:t>/lichtpunthoogte/kleur (verlichtingsberekening laten maken waaruit blijkt dat met de huidige posities en armaturen het benodigde verlichtingsniveau wordt bereikt / afgestemd met beheer).</w:t>
      </w:r>
    </w:p>
    <w:p w14:paraId="699C5790" w14:textId="77777777" w:rsidR="00D9609E" w:rsidRPr="00D9609E" w:rsidRDefault="00D9609E" w:rsidP="00D9609E">
      <w:pPr>
        <w:pStyle w:val="Lijstalinea"/>
        <w:rPr>
          <w:rFonts w:cs="Arial"/>
          <w:sz w:val="22"/>
        </w:rPr>
      </w:pPr>
      <w:r w:rsidRPr="00D9609E">
        <w:rPr>
          <w:rFonts w:cs="Arial"/>
          <w:sz w:val="22"/>
        </w:rPr>
        <w:t>Afvalcontainers: type/ ondergronds/ afmetingen/ ruimte voor vuilniswagen (alle ondergrondse locaties middels proefsleuven op haalbaarheid onderzocht).</w:t>
      </w:r>
    </w:p>
    <w:p w14:paraId="2DD82986" w14:textId="77777777" w:rsidR="00D9609E" w:rsidRPr="00D9609E" w:rsidRDefault="00D9609E" w:rsidP="00D9609E">
      <w:pPr>
        <w:pStyle w:val="Lijstalinea"/>
        <w:rPr>
          <w:rFonts w:cs="Arial"/>
          <w:sz w:val="22"/>
        </w:rPr>
      </w:pPr>
      <w:r w:rsidRPr="00D9609E">
        <w:rPr>
          <w:rFonts w:cs="Arial"/>
          <w:sz w:val="22"/>
        </w:rPr>
        <w:t>afvalbak: type/ kleur (afgestemd met beheer).</w:t>
      </w:r>
      <w:r>
        <w:rPr>
          <w:rFonts w:cs="Arial"/>
          <w:sz w:val="22"/>
        </w:rPr>
        <w:t xml:space="preserve"> </w:t>
      </w:r>
      <w:r w:rsidRPr="00D9609E">
        <w:rPr>
          <w:rFonts w:cs="Arial"/>
          <w:sz w:val="22"/>
        </w:rPr>
        <w:t>fietsklemmen: type/ kleur (afgestemd met team mobiliteit).</w:t>
      </w:r>
      <w:r>
        <w:rPr>
          <w:rFonts w:cs="Arial"/>
          <w:sz w:val="22"/>
        </w:rPr>
        <w:t xml:space="preserve"> </w:t>
      </w:r>
      <w:r w:rsidRPr="00D9609E">
        <w:rPr>
          <w:rFonts w:cs="Arial"/>
          <w:sz w:val="22"/>
        </w:rPr>
        <w:t>anti parkeervoorziening: type/ kleur.</w:t>
      </w:r>
      <w:r>
        <w:rPr>
          <w:rFonts w:cs="Arial"/>
          <w:sz w:val="22"/>
        </w:rPr>
        <w:t xml:space="preserve"> </w:t>
      </w:r>
      <w:r w:rsidRPr="00D9609E">
        <w:rPr>
          <w:rFonts w:cs="Arial"/>
          <w:sz w:val="22"/>
        </w:rPr>
        <w:t xml:space="preserve">zitelement: type/ kleur. </w:t>
      </w:r>
    </w:p>
    <w:p w14:paraId="58BDB6F8" w14:textId="77777777" w:rsidR="00D9609E" w:rsidRPr="00D9609E" w:rsidRDefault="00D9609E" w:rsidP="00D9609E">
      <w:pPr>
        <w:pStyle w:val="Lijstalinea"/>
        <w:rPr>
          <w:rFonts w:cs="Arial"/>
          <w:sz w:val="22"/>
        </w:rPr>
      </w:pPr>
      <w:r w:rsidRPr="00D9609E">
        <w:rPr>
          <w:rFonts w:cs="Arial"/>
          <w:sz w:val="22"/>
        </w:rPr>
        <w:t>speelelement  (indicatie type en vormgeving/m</w:t>
      </w:r>
      <w:r>
        <w:rPr>
          <w:rFonts w:cs="Arial"/>
          <w:sz w:val="22"/>
        </w:rPr>
        <w:t>aterialisering speeltoestellen), ev</w:t>
      </w:r>
      <w:r w:rsidRPr="00D9609E">
        <w:rPr>
          <w:rFonts w:cs="Arial"/>
          <w:sz w:val="22"/>
        </w:rPr>
        <w:t>entuele hekwerken / type hekwerken.</w:t>
      </w:r>
    </w:p>
    <w:p w14:paraId="01213844" w14:textId="77777777" w:rsidR="00D9609E" w:rsidRPr="00D9609E" w:rsidRDefault="00D9609E" w:rsidP="00D9609E">
      <w:pPr>
        <w:pStyle w:val="Lijstalinea"/>
        <w:numPr>
          <w:ilvl w:val="0"/>
          <w:numId w:val="11"/>
        </w:numPr>
        <w:rPr>
          <w:rFonts w:cs="Arial"/>
          <w:sz w:val="22"/>
        </w:rPr>
      </w:pPr>
      <w:r w:rsidRPr="00D9609E">
        <w:rPr>
          <w:rFonts w:cs="Arial"/>
          <w:sz w:val="22"/>
        </w:rPr>
        <w:t xml:space="preserve">Verkeerstechnische gegevens,  Snelheidsaanduiding, drempels, voetgangersoversteek-plaatsen, indicatie locaties voor laden en lossen, indicatie e.v.t. gidslijnen, indicatie OV-haltes, </w:t>
      </w:r>
      <w:r>
        <w:rPr>
          <w:rFonts w:cs="Arial"/>
          <w:sz w:val="22"/>
        </w:rPr>
        <w:t>p</w:t>
      </w:r>
      <w:r w:rsidRPr="00D9609E">
        <w:rPr>
          <w:rFonts w:cs="Arial"/>
          <w:sz w:val="22"/>
        </w:rPr>
        <w:t>arkeervakken vergezeld van parkeerbalans, met daarin een indicatie van parkeerplaatsen op eigen terrein, in garages/carports en het parkeren in openbaar gebied, indien relevant aanduiding regime. Indicatie op de plankaart van invalideparkeerplaatsen en oplaadpalen/parkeervakken voor elektrische auto’s.</w:t>
      </w:r>
    </w:p>
    <w:p w14:paraId="727838F4" w14:textId="77777777" w:rsidR="00D9609E" w:rsidRPr="00D9609E" w:rsidRDefault="00D9609E" w:rsidP="00D9609E">
      <w:pPr>
        <w:pStyle w:val="Lijstalinea"/>
        <w:numPr>
          <w:ilvl w:val="0"/>
          <w:numId w:val="11"/>
        </w:numPr>
        <w:rPr>
          <w:rFonts w:cs="Arial"/>
          <w:sz w:val="22"/>
        </w:rPr>
      </w:pPr>
      <w:r w:rsidRPr="00D9609E">
        <w:rPr>
          <w:rFonts w:cs="Arial"/>
          <w:sz w:val="22"/>
        </w:rPr>
        <w:t>Relevante uitgangen en entrees die van invloed zijn op de inrichting van het maaiveld ontwerp zijn in beeld en in het ontwerp is daar rekening mee gehouden.</w:t>
      </w:r>
    </w:p>
    <w:p w14:paraId="092DE7F3" w14:textId="77777777" w:rsidR="00D9609E" w:rsidRPr="00D9609E" w:rsidRDefault="00D9609E" w:rsidP="00D9609E">
      <w:pPr>
        <w:pStyle w:val="Lijstalinea"/>
        <w:numPr>
          <w:ilvl w:val="0"/>
          <w:numId w:val="11"/>
        </w:numPr>
        <w:rPr>
          <w:rFonts w:cs="Arial"/>
          <w:sz w:val="22"/>
        </w:rPr>
      </w:pPr>
      <w:r w:rsidRPr="00D9609E">
        <w:rPr>
          <w:rFonts w:cs="Arial"/>
          <w:sz w:val="22"/>
        </w:rPr>
        <w:t>Relevante overstekken / overkluizing van bebouwing die van invloed zijn op het maaiveld eronder zijn in beeld gebracht op tekening.</w:t>
      </w:r>
    </w:p>
    <w:p w14:paraId="4128054E" w14:textId="77777777" w:rsidR="00D9609E" w:rsidRPr="00D9609E" w:rsidRDefault="00D9609E" w:rsidP="00D9609E">
      <w:pPr>
        <w:pStyle w:val="Lijstalinea"/>
        <w:numPr>
          <w:ilvl w:val="0"/>
          <w:numId w:val="11"/>
        </w:numPr>
        <w:rPr>
          <w:rFonts w:cs="Arial"/>
          <w:sz w:val="22"/>
        </w:rPr>
      </w:pPr>
      <w:r w:rsidRPr="00D9609E">
        <w:rPr>
          <w:rFonts w:cs="Arial"/>
          <w:sz w:val="22"/>
        </w:rPr>
        <w:t>Uitwerkingstekening met maatvoering wegen en bochtstralen wordt ter goedkeuring aan het veiligheidsoverleg aangeboden en is daarin akkoord bevonden.</w:t>
      </w:r>
    </w:p>
    <w:p w14:paraId="37606BBC" w14:textId="77777777" w:rsidR="00D9609E" w:rsidRPr="00D9609E" w:rsidRDefault="00D9609E" w:rsidP="00D9609E">
      <w:pPr>
        <w:pStyle w:val="Lijstalinea"/>
        <w:numPr>
          <w:ilvl w:val="0"/>
          <w:numId w:val="11"/>
        </w:numPr>
        <w:rPr>
          <w:rFonts w:cs="Arial"/>
          <w:sz w:val="22"/>
        </w:rPr>
      </w:pPr>
      <w:r w:rsidRPr="00D9609E">
        <w:rPr>
          <w:rFonts w:cs="Arial"/>
          <w:sz w:val="22"/>
        </w:rPr>
        <w:t xml:space="preserve">Bebordingsplan (vakafd. mobiliteit) </w:t>
      </w:r>
    </w:p>
    <w:p w14:paraId="0911E271" w14:textId="77777777" w:rsidR="00D9609E" w:rsidRPr="009865B5" w:rsidRDefault="00D9609E" w:rsidP="00D9609E">
      <w:pPr>
        <w:pStyle w:val="Lijstalinea"/>
        <w:numPr>
          <w:ilvl w:val="0"/>
          <w:numId w:val="11"/>
        </w:numPr>
        <w:rPr>
          <w:rFonts w:cs="Arial"/>
          <w:sz w:val="22"/>
        </w:rPr>
      </w:pPr>
      <w:r w:rsidRPr="009865B5">
        <w:rPr>
          <w:rFonts w:cs="Arial"/>
          <w:sz w:val="22"/>
        </w:rPr>
        <w:t>Civieltechnisch, indicatie afwateringsrichting. profiel opbouw</w:t>
      </w:r>
      <w:r w:rsidR="009865B5" w:rsidRPr="009865B5">
        <w:rPr>
          <w:rFonts w:cs="Arial"/>
          <w:sz w:val="22"/>
        </w:rPr>
        <w:t xml:space="preserve">, </w:t>
      </w:r>
      <w:r w:rsidRPr="009865B5">
        <w:rPr>
          <w:rFonts w:cs="Arial"/>
          <w:sz w:val="22"/>
        </w:rPr>
        <w:t xml:space="preserve">maatgevende peilen/ taluds/ dorpelhoogtes) </w:t>
      </w:r>
    </w:p>
    <w:p w14:paraId="0E28C60C" w14:textId="77777777" w:rsidR="00D9609E" w:rsidRPr="009865B5" w:rsidRDefault="00D9609E" w:rsidP="009865B5">
      <w:pPr>
        <w:pStyle w:val="Lijstalinea"/>
        <w:numPr>
          <w:ilvl w:val="0"/>
          <w:numId w:val="11"/>
        </w:numPr>
        <w:rPr>
          <w:rFonts w:cs="Arial"/>
          <w:sz w:val="22"/>
        </w:rPr>
      </w:pPr>
      <w:r w:rsidRPr="009865B5">
        <w:rPr>
          <w:rFonts w:cs="Arial"/>
          <w:sz w:val="22"/>
        </w:rPr>
        <w:t>Onderlegger met plankaart met daaroverheen Kabels en leidingen.</w:t>
      </w:r>
    </w:p>
    <w:p w14:paraId="4D42684A" w14:textId="77777777" w:rsidR="00D9609E" w:rsidRPr="00D9609E" w:rsidRDefault="00D9609E" w:rsidP="00D9609E">
      <w:pPr>
        <w:spacing w:line="240" w:lineRule="auto"/>
        <w:rPr>
          <w:rFonts w:cs="Arial"/>
          <w:sz w:val="22"/>
        </w:rPr>
      </w:pPr>
    </w:p>
    <w:p w14:paraId="07A7C5FD" w14:textId="77777777" w:rsidR="00D9609E" w:rsidRPr="00D9609E" w:rsidRDefault="00D9609E" w:rsidP="00D9609E">
      <w:pPr>
        <w:spacing w:line="240" w:lineRule="auto"/>
        <w:rPr>
          <w:rFonts w:cstheme="majorHAnsi"/>
          <w:sz w:val="22"/>
        </w:rPr>
      </w:pPr>
      <w:r w:rsidRPr="00D9609E">
        <w:rPr>
          <w:rFonts w:cstheme="majorHAnsi"/>
          <w:sz w:val="22"/>
        </w:rPr>
        <w:t>Aangevuld met</w:t>
      </w:r>
    </w:p>
    <w:p w14:paraId="4A632BFD" w14:textId="77777777" w:rsidR="009865B5" w:rsidRDefault="009865B5" w:rsidP="009865B5">
      <w:pPr>
        <w:rPr>
          <w:rFonts w:cs="Arial"/>
          <w:sz w:val="22"/>
        </w:rPr>
      </w:pPr>
      <w:r>
        <w:rPr>
          <w:rFonts w:cs="Arial"/>
          <w:sz w:val="22"/>
        </w:rPr>
        <w:tab/>
      </w:r>
      <w:r w:rsidR="00D9609E" w:rsidRPr="009865B5">
        <w:rPr>
          <w:rFonts w:cs="Arial"/>
          <w:sz w:val="22"/>
        </w:rPr>
        <w:t>Relevante doorsneden/ profielen/ details/ eventuele impressies</w:t>
      </w:r>
    </w:p>
    <w:p w14:paraId="599B61C6" w14:textId="77777777" w:rsidR="009865B5" w:rsidRDefault="009865B5">
      <w:pPr>
        <w:spacing w:line="290" w:lineRule="atLeast"/>
        <w:rPr>
          <w:rFonts w:cs="Arial"/>
          <w:sz w:val="22"/>
        </w:rPr>
      </w:pPr>
      <w:r>
        <w:rPr>
          <w:rFonts w:cs="Arial"/>
          <w:sz w:val="22"/>
        </w:rPr>
        <w:br w:type="page"/>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4961"/>
      </w:tblGrid>
      <w:tr w:rsidR="009865B5" w:rsidRPr="009865B5" w14:paraId="34BC16B7" w14:textId="77777777" w:rsidTr="009865B5">
        <w:trPr>
          <w:trHeight w:val="497"/>
        </w:trPr>
        <w:tc>
          <w:tcPr>
            <w:tcW w:w="3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902D31B" w14:textId="77777777" w:rsidR="009865B5" w:rsidRPr="00261E02" w:rsidRDefault="009865B5" w:rsidP="009865B5">
            <w:pPr>
              <w:spacing w:after="120" w:line="240" w:lineRule="auto"/>
              <w:rPr>
                <w:rFonts w:eastAsia="Times New Roman" w:cs="Arial"/>
                <w:b/>
                <w:szCs w:val="20"/>
              </w:rPr>
            </w:pPr>
            <w:r w:rsidRPr="00261E02">
              <w:rPr>
                <w:rFonts w:eastAsia="Times New Roman" w:cs="Arial"/>
                <w:b/>
                <w:szCs w:val="20"/>
              </w:rPr>
              <w:lastRenderedPageBreak/>
              <w:t>Onderdeel</w:t>
            </w:r>
          </w:p>
        </w:tc>
        <w:tc>
          <w:tcPr>
            <w:tcW w:w="49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69750C" w14:textId="77777777" w:rsidR="009865B5" w:rsidRPr="00261E02" w:rsidRDefault="009865B5" w:rsidP="009865B5">
            <w:pPr>
              <w:spacing w:after="120" w:line="240" w:lineRule="auto"/>
              <w:rPr>
                <w:rFonts w:eastAsia="Times New Roman" w:cs="Arial"/>
                <w:b/>
                <w:szCs w:val="20"/>
              </w:rPr>
            </w:pPr>
            <w:r w:rsidRPr="00261E02">
              <w:rPr>
                <w:rFonts w:eastAsia="Times New Roman" w:cs="Arial"/>
                <w:b/>
                <w:szCs w:val="20"/>
              </w:rPr>
              <w:t>Definitief Ontwerp (extra aangeven t.o.v. het VO)</w:t>
            </w:r>
          </w:p>
        </w:tc>
      </w:tr>
      <w:tr w:rsidR="009865B5" w:rsidRPr="009865B5" w14:paraId="39EDEAFD" w14:textId="77777777" w:rsidTr="009865B5">
        <w:tc>
          <w:tcPr>
            <w:tcW w:w="3685" w:type="dxa"/>
            <w:tcBorders>
              <w:top w:val="single" w:sz="12" w:space="0" w:color="auto"/>
              <w:bottom w:val="single" w:sz="4" w:space="0" w:color="auto"/>
            </w:tcBorders>
            <w:shd w:val="clear" w:color="auto" w:fill="FFFFFF" w:themeFill="background1"/>
            <w:vAlign w:val="center"/>
          </w:tcPr>
          <w:p w14:paraId="2EC03DA7" w14:textId="5FB9CFA9" w:rsidR="009865B5" w:rsidRPr="00261E02" w:rsidRDefault="009865B5" w:rsidP="00414F70">
            <w:pPr>
              <w:spacing w:after="120" w:line="240" w:lineRule="auto"/>
              <w:rPr>
                <w:rFonts w:eastAsia="Times New Roman" w:cs="Arial"/>
                <w:szCs w:val="20"/>
              </w:rPr>
            </w:pPr>
            <w:r w:rsidRPr="00261E02">
              <w:rPr>
                <w:rFonts w:eastAsia="Times New Roman" w:cs="Arial"/>
                <w:szCs w:val="20"/>
              </w:rPr>
              <w:t>Advies en ontwerp verkeersfunctie</w:t>
            </w:r>
          </w:p>
        </w:tc>
        <w:tc>
          <w:tcPr>
            <w:tcW w:w="4961" w:type="dxa"/>
            <w:tcBorders>
              <w:bottom w:val="single" w:sz="4" w:space="0" w:color="auto"/>
            </w:tcBorders>
            <w:shd w:val="clear" w:color="auto" w:fill="auto"/>
          </w:tcPr>
          <w:p w14:paraId="2009FAF9"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specificatie, afmetingen / aantallen, opzet belijning en bebording in geval van complexe verkeerssituaties.</w:t>
            </w:r>
          </w:p>
        </w:tc>
      </w:tr>
      <w:tr w:rsidR="009865B5" w:rsidRPr="009865B5" w14:paraId="6DB62A65" w14:textId="77777777" w:rsidTr="009865B5">
        <w:tblPrEx>
          <w:tblLook w:val="04A0" w:firstRow="1" w:lastRow="0" w:firstColumn="1" w:lastColumn="0" w:noHBand="0" w:noVBand="1"/>
        </w:tblPrEx>
        <w:tc>
          <w:tcPr>
            <w:tcW w:w="3685" w:type="dxa"/>
            <w:tcBorders>
              <w:bottom w:val="single" w:sz="4" w:space="0" w:color="auto"/>
            </w:tcBorders>
            <w:shd w:val="clear" w:color="auto" w:fill="FFFFFF" w:themeFill="background1"/>
            <w:vAlign w:val="center"/>
          </w:tcPr>
          <w:p w14:paraId="775CBF27"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Verharding</w:t>
            </w:r>
          </w:p>
        </w:tc>
        <w:tc>
          <w:tcPr>
            <w:tcW w:w="4961" w:type="dxa"/>
            <w:shd w:val="clear" w:color="auto" w:fill="auto"/>
          </w:tcPr>
          <w:p w14:paraId="3C1E33CE"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steenformaat, kleur, straatverband, hoogtes tov NAP, type banden benoemen</w:t>
            </w:r>
          </w:p>
        </w:tc>
      </w:tr>
      <w:tr w:rsidR="009865B5" w:rsidRPr="009865B5" w14:paraId="4B6F6823" w14:textId="77777777" w:rsidTr="009865B5">
        <w:tc>
          <w:tcPr>
            <w:tcW w:w="3685" w:type="dxa"/>
            <w:shd w:val="clear" w:color="auto" w:fill="FFFFFF" w:themeFill="background1"/>
            <w:vAlign w:val="center"/>
          </w:tcPr>
          <w:p w14:paraId="00854641"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Verlichting</w:t>
            </w:r>
          </w:p>
        </w:tc>
        <w:tc>
          <w:tcPr>
            <w:tcW w:w="4961" w:type="dxa"/>
            <w:shd w:val="clear" w:color="auto" w:fill="auto"/>
          </w:tcPr>
          <w:p w14:paraId="13E4CBE9"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afmetingen, bij afwijkende masten type mast en armatuur vermelden</w:t>
            </w:r>
          </w:p>
        </w:tc>
      </w:tr>
      <w:tr w:rsidR="009865B5" w:rsidRPr="009865B5" w14:paraId="08B3412B" w14:textId="77777777" w:rsidTr="009865B5">
        <w:tblPrEx>
          <w:tblLook w:val="04A0" w:firstRow="1" w:lastRow="0" w:firstColumn="1" w:lastColumn="0" w:noHBand="0" w:noVBand="1"/>
        </w:tblPrEx>
        <w:tc>
          <w:tcPr>
            <w:tcW w:w="3685" w:type="dxa"/>
            <w:tcBorders>
              <w:bottom w:val="single" w:sz="4" w:space="0" w:color="auto"/>
            </w:tcBorders>
            <w:shd w:val="clear" w:color="auto" w:fill="FFFFFF" w:themeFill="background1"/>
            <w:vAlign w:val="center"/>
          </w:tcPr>
          <w:p w14:paraId="0BFAD86D"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Bomen</w:t>
            </w:r>
          </w:p>
        </w:tc>
        <w:tc>
          <w:tcPr>
            <w:tcW w:w="4961" w:type="dxa"/>
            <w:shd w:val="clear" w:color="auto" w:fill="auto"/>
          </w:tcPr>
          <w:p w14:paraId="314D9754"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soorten, snoeivorm, omvang, hoogte stamvoeten, groeiplaatsinrichting</w:t>
            </w:r>
          </w:p>
        </w:tc>
      </w:tr>
      <w:tr w:rsidR="009865B5" w:rsidRPr="009865B5" w14:paraId="340330CD" w14:textId="77777777" w:rsidTr="009865B5">
        <w:tc>
          <w:tcPr>
            <w:tcW w:w="3685" w:type="dxa"/>
            <w:shd w:val="clear" w:color="auto" w:fill="FFFFFF" w:themeFill="background1"/>
            <w:vAlign w:val="center"/>
          </w:tcPr>
          <w:p w14:paraId="5FD7C551"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Gras en beplanting</w:t>
            </w:r>
          </w:p>
        </w:tc>
        <w:tc>
          <w:tcPr>
            <w:tcW w:w="4961" w:type="dxa"/>
            <w:shd w:val="clear" w:color="auto" w:fill="auto"/>
          </w:tcPr>
          <w:p w14:paraId="73B9A531"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beplantingsplan: soorten samenstelling/variëteiten + specificatie zaadmengsels,</w:t>
            </w:r>
          </w:p>
        </w:tc>
      </w:tr>
      <w:tr w:rsidR="009865B5" w:rsidRPr="009865B5" w14:paraId="79D03F46" w14:textId="77777777" w:rsidTr="009865B5">
        <w:tc>
          <w:tcPr>
            <w:tcW w:w="3685" w:type="dxa"/>
            <w:tcBorders>
              <w:bottom w:val="single" w:sz="4" w:space="0" w:color="auto"/>
            </w:tcBorders>
            <w:shd w:val="clear" w:color="auto" w:fill="FFFFFF" w:themeFill="background1"/>
            <w:vAlign w:val="center"/>
          </w:tcPr>
          <w:p w14:paraId="797406CE"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Water en oevers</w:t>
            </w:r>
          </w:p>
        </w:tc>
        <w:tc>
          <w:tcPr>
            <w:tcW w:w="4961" w:type="dxa"/>
            <w:shd w:val="clear" w:color="auto" w:fill="auto"/>
          </w:tcPr>
          <w:p w14:paraId="733600F9"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locatie, type, hoogte, diepte en materiaal, kleur,  hoogtes tov NAP, bodem en water lijn, onderwatertalud</w:t>
            </w:r>
          </w:p>
        </w:tc>
      </w:tr>
      <w:tr w:rsidR="009865B5" w:rsidRPr="009865B5" w14:paraId="4EAE719F" w14:textId="77777777" w:rsidTr="009865B5">
        <w:tc>
          <w:tcPr>
            <w:tcW w:w="3685" w:type="dxa"/>
            <w:tcBorders>
              <w:bottom w:val="single" w:sz="4" w:space="0" w:color="auto"/>
            </w:tcBorders>
            <w:shd w:val="clear" w:color="auto" w:fill="FFFFFF" w:themeFill="background1"/>
            <w:vAlign w:val="center"/>
          </w:tcPr>
          <w:p w14:paraId="45185325"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Speelvoorziening</w:t>
            </w:r>
          </w:p>
        </w:tc>
        <w:tc>
          <w:tcPr>
            <w:tcW w:w="4961" w:type="dxa"/>
            <w:tcBorders>
              <w:bottom w:val="single" w:sz="4" w:space="0" w:color="auto"/>
            </w:tcBorders>
            <w:shd w:val="clear" w:color="auto" w:fill="auto"/>
          </w:tcPr>
          <w:p w14:paraId="513A8FE0"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speel voorzieningen met kleur, fabricaat en type nrs, check veiligheidseisen intekenen</w:t>
            </w:r>
          </w:p>
        </w:tc>
      </w:tr>
      <w:tr w:rsidR="009865B5" w:rsidRPr="009865B5" w14:paraId="2ABA2F31" w14:textId="77777777" w:rsidTr="009865B5">
        <w:tc>
          <w:tcPr>
            <w:tcW w:w="3685" w:type="dxa"/>
            <w:tcBorders>
              <w:bottom w:val="single" w:sz="4" w:space="0" w:color="auto"/>
            </w:tcBorders>
            <w:shd w:val="clear" w:color="auto" w:fill="FFFFFF" w:themeFill="background1"/>
          </w:tcPr>
          <w:p w14:paraId="1549B429" w14:textId="77777777" w:rsidR="009865B5" w:rsidRPr="00261E02" w:rsidRDefault="009865B5" w:rsidP="009865B5">
            <w:pPr>
              <w:spacing w:line="240" w:lineRule="auto"/>
              <w:rPr>
                <w:rFonts w:eastAsia="Times New Roman" w:cs="Times New Roman"/>
                <w:szCs w:val="20"/>
              </w:rPr>
            </w:pPr>
            <w:r w:rsidRPr="00261E02">
              <w:rPr>
                <w:rFonts w:eastAsia="Times New Roman" w:cs="Times New Roman"/>
                <w:szCs w:val="20"/>
              </w:rPr>
              <w:t>Afval-voorziening</w:t>
            </w:r>
          </w:p>
        </w:tc>
        <w:tc>
          <w:tcPr>
            <w:tcW w:w="4961" w:type="dxa"/>
            <w:tcBorders>
              <w:bottom w:val="single" w:sz="4" w:space="0" w:color="auto"/>
            </w:tcBorders>
            <w:shd w:val="clear" w:color="auto" w:fill="auto"/>
          </w:tcPr>
          <w:p w14:paraId="479142BD" w14:textId="77777777" w:rsidR="009865B5" w:rsidRPr="00261E02" w:rsidRDefault="009865B5" w:rsidP="009865B5">
            <w:pPr>
              <w:spacing w:line="240" w:lineRule="auto"/>
              <w:rPr>
                <w:rFonts w:eastAsia="Times New Roman" w:cs="Times New Roman"/>
                <w:szCs w:val="20"/>
              </w:rPr>
            </w:pPr>
            <w:r w:rsidRPr="00261E02">
              <w:rPr>
                <w:rFonts w:eastAsia="Times New Roman" w:cs="Times New Roman"/>
                <w:szCs w:val="20"/>
              </w:rPr>
              <w:t>+ primaire en secundaire aanrijdroutes vuilniswagen; + uitwerking aanbied-plaatsen.</w:t>
            </w:r>
          </w:p>
        </w:tc>
      </w:tr>
      <w:tr w:rsidR="009865B5" w:rsidRPr="009865B5" w14:paraId="53F8539F" w14:textId="77777777" w:rsidTr="009865B5">
        <w:tc>
          <w:tcPr>
            <w:tcW w:w="3685" w:type="dxa"/>
            <w:tcBorders>
              <w:bottom w:val="single" w:sz="4" w:space="0" w:color="auto"/>
            </w:tcBorders>
            <w:shd w:val="clear" w:color="auto" w:fill="FFFFFF" w:themeFill="background1"/>
            <w:vAlign w:val="center"/>
          </w:tcPr>
          <w:p w14:paraId="43B13F2C"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Constructies</w:t>
            </w:r>
          </w:p>
        </w:tc>
        <w:tc>
          <w:tcPr>
            <w:tcW w:w="4961" w:type="dxa"/>
            <w:shd w:val="clear" w:color="auto" w:fill="auto"/>
          </w:tcPr>
          <w:p w14:paraId="01D142B2"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hoogte, breedte, materiaal, kleur.</w:t>
            </w:r>
          </w:p>
        </w:tc>
      </w:tr>
      <w:tr w:rsidR="009865B5" w:rsidRPr="009865B5" w14:paraId="60A25508" w14:textId="77777777" w:rsidTr="009865B5">
        <w:tc>
          <w:tcPr>
            <w:tcW w:w="3685" w:type="dxa"/>
            <w:shd w:val="clear" w:color="auto" w:fill="FFFFFF" w:themeFill="background1"/>
            <w:vAlign w:val="center"/>
          </w:tcPr>
          <w:p w14:paraId="78ACD400"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Riolering</w:t>
            </w:r>
          </w:p>
        </w:tc>
        <w:tc>
          <w:tcPr>
            <w:tcW w:w="4961" w:type="dxa"/>
            <w:shd w:val="clear" w:color="auto" w:fill="auto"/>
          </w:tcPr>
          <w:p w14:paraId="194E01A8"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xml:space="preserve">+ materiaal,  putnummers, locatie huisaansluitingen, details speciale constructies </w:t>
            </w:r>
          </w:p>
        </w:tc>
      </w:tr>
      <w:tr w:rsidR="009865B5" w:rsidRPr="009865B5" w14:paraId="4F265ECF" w14:textId="77777777" w:rsidTr="009865B5">
        <w:tc>
          <w:tcPr>
            <w:tcW w:w="3685" w:type="dxa"/>
            <w:shd w:val="clear" w:color="auto" w:fill="FFFFFF" w:themeFill="background1"/>
            <w:vAlign w:val="center"/>
          </w:tcPr>
          <w:p w14:paraId="4EA50D4A"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Kabels en leidingen</w:t>
            </w:r>
          </w:p>
        </w:tc>
        <w:tc>
          <w:tcPr>
            <w:tcW w:w="4961" w:type="dxa"/>
            <w:shd w:val="clear" w:color="auto" w:fill="auto"/>
          </w:tcPr>
          <w:p w14:paraId="2CFBB39D"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locatie nieuwe tracés, eventueel maatvoering</w:t>
            </w:r>
          </w:p>
        </w:tc>
      </w:tr>
      <w:tr w:rsidR="009865B5" w:rsidRPr="009865B5" w14:paraId="71A25A70" w14:textId="77777777" w:rsidTr="009865B5">
        <w:tc>
          <w:tcPr>
            <w:tcW w:w="3685" w:type="dxa"/>
            <w:shd w:val="clear" w:color="auto" w:fill="FFFFFF" w:themeFill="background1"/>
            <w:vAlign w:val="center"/>
          </w:tcPr>
          <w:p w14:paraId="0E0FFDB3"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Meubilair</w:t>
            </w:r>
          </w:p>
        </w:tc>
        <w:tc>
          <w:tcPr>
            <w:tcW w:w="4961" w:type="dxa"/>
            <w:shd w:val="clear" w:color="auto" w:fill="auto"/>
          </w:tcPr>
          <w:p w14:paraId="16846EFB"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type</w:t>
            </w:r>
          </w:p>
        </w:tc>
      </w:tr>
      <w:tr w:rsidR="009865B5" w:rsidRPr="009865B5" w14:paraId="65901A3F" w14:textId="77777777" w:rsidTr="009865B5">
        <w:tc>
          <w:tcPr>
            <w:tcW w:w="3685" w:type="dxa"/>
            <w:shd w:val="clear" w:color="auto" w:fill="FFFFFF" w:themeFill="background1"/>
            <w:vAlign w:val="center"/>
          </w:tcPr>
          <w:p w14:paraId="7C7470EC"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Bebording</w:t>
            </w:r>
          </w:p>
        </w:tc>
        <w:tc>
          <w:tcPr>
            <w:tcW w:w="4961" w:type="dxa"/>
            <w:shd w:val="clear" w:color="auto" w:fill="auto"/>
          </w:tcPr>
          <w:p w14:paraId="1A1CFFDA"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xml:space="preserve">+ bebording </w:t>
            </w:r>
          </w:p>
        </w:tc>
      </w:tr>
      <w:tr w:rsidR="009865B5" w:rsidRPr="009865B5" w14:paraId="7DD66677" w14:textId="77777777" w:rsidTr="009865B5">
        <w:tc>
          <w:tcPr>
            <w:tcW w:w="3685" w:type="dxa"/>
            <w:shd w:val="clear" w:color="auto" w:fill="FFFFFF" w:themeFill="background1"/>
            <w:vAlign w:val="center"/>
          </w:tcPr>
          <w:p w14:paraId="644BCABC"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Belijning</w:t>
            </w:r>
          </w:p>
        </w:tc>
        <w:tc>
          <w:tcPr>
            <w:tcW w:w="4961" w:type="dxa"/>
            <w:shd w:val="clear" w:color="auto" w:fill="auto"/>
          </w:tcPr>
          <w:p w14:paraId="4AAD850F"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maatvoering (wegenverf, thermoplast, instraten).</w:t>
            </w:r>
          </w:p>
        </w:tc>
      </w:tr>
      <w:tr w:rsidR="009865B5" w:rsidRPr="009865B5" w14:paraId="39340493" w14:textId="77777777" w:rsidTr="009865B5">
        <w:tc>
          <w:tcPr>
            <w:tcW w:w="3685" w:type="dxa"/>
            <w:shd w:val="clear" w:color="auto" w:fill="FFFFFF" w:themeFill="background1"/>
            <w:vAlign w:val="center"/>
          </w:tcPr>
          <w:p w14:paraId="2525D127"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Maatvoering</w:t>
            </w:r>
          </w:p>
        </w:tc>
        <w:tc>
          <w:tcPr>
            <w:tcW w:w="4961" w:type="dxa"/>
            <w:shd w:val="clear" w:color="auto" w:fill="auto"/>
          </w:tcPr>
          <w:p w14:paraId="36D58AA1"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Afschotrichtingen   Maatvoering  Hoogtemaatvoering.</w:t>
            </w:r>
          </w:p>
        </w:tc>
      </w:tr>
      <w:tr w:rsidR="009865B5" w:rsidRPr="009865B5" w14:paraId="5E1018F6" w14:textId="77777777" w:rsidTr="009865B5">
        <w:tc>
          <w:tcPr>
            <w:tcW w:w="3685" w:type="dxa"/>
            <w:shd w:val="clear" w:color="auto" w:fill="FFFFFF" w:themeFill="background1"/>
            <w:vAlign w:val="center"/>
          </w:tcPr>
          <w:p w14:paraId="1BA05D30"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Afwatering</w:t>
            </w:r>
          </w:p>
        </w:tc>
        <w:tc>
          <w:tcPr>
            <w:tcW w:w="4961" w:type="dxa"/>
            <w:shd w:val="clear" w:color="auto" w:fill="auto"/>
          </w:tcPr>
          <w:p w14:paraId="7223AF7C"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hoogte maten + locatie kolken op situatietekening</w:t>
            </w:r>
          </w:p>
        </w:tc>
      </w:tr>
      <w:tr w:rsidR="009865B5" w:rsidRPr="009865B5" w14:paraId="46268560" w14:textId="77777777" w:rsidTr="009865B5">
        <w:tc>
          <w:tcPr>
            <w:tcW w:w="3685" w:type="dxa"/>
            <w:shd w:val="clear" w:color="auto" w:fill="FFFFFF" w:themeFill="background1"/>
            <w:vAlign w:val="center"/>
          </w:tcPr>
          <w:p w14:paraId="2A9A8B62"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 xml:space="preserve">Schaal situatietekeningen </w:t>
            </w:r>
          </w:p>
        </w:tc>
        <w:tc>
          <w:tcPr>
            <w:tcW w:w="4961" w:type="dxa"/>
            <w:shd w:val="clear" w:color="auto" w:fill="auto"/>
          </w:tcPr>
          <w:p w14:paraId="05E1E54E" w14:textId="77777777" w:rsidR="009865B5" w:rsidRPr="00261E02" w:rsidRDefault="009865B5" w:rsidP="009865B5">
            <w:pPr>
              <w:spacing w:after="120" w:line="240" w:lineRule="auto"/>
              <w:rPr>
                <w:rFonts w:eastAsia="Times New Roman" w:cs="Arial"/>
                <w:szCs w:val="20"/>
              </w:rPr>
            </w:pPr>
            <w:r w:rsidRPr="00261E02">
              <w:rPr>
                <w:rFonts w:eastAsia="Times New Roman" w:cs="Arial"/>
                <w:szCs w:val="20"/>
              </w:rPr>
              <w:t>1: 200, trottoirbanden werkelijke breedtes incl. detaillering hoekstukken en inritblokken.</w:t>
            </w:r>
          </w:p>
        </w:tc>
      </w:tr>
      <w:tr w:rsidR="009865B5" w:rsidRPr="009865B5" w14:paraId="18462E80" w14:textId="77777777" w:rsidTr="009865B5">
        <w:tc>
          <w:tcPr>
            <w:tcW w:w="3685" w:type="dxa"/>
            <w:shd w:val="clear" w:color="auto" w:fill="FFFFFF" w:themeFill="background1"/>
            <w:vAlign w:val="center"/>
          </w:tcPr>
          <w:p w14:paraId="4ED79BE0" w14:textId="77777777" w:rsidR="009865B5" w:rsidRPr="00261E02" w:rsidRDefault="009865B5" w:rsidP="009865B5">
            <w:pPr>
              <w:spacing w:line="240" w:lineRule="auto"/>
              <w:rPr>
                <w:rFonts w:eastAsia="Times New Roman" w:cs="Times New Roman"/>
                <w:szCs w:val="20"/>
              </w:rPr>
            </w:pPr>
            <w:r w:rsidRPr="00261E02">
              <w:rPr>
                <w:rFonts w:eastAsia="Times New Roman" w:cs="Times New Roman"/>
                <w:szCs w:val="20"/>
              </w:rPr>
              <w:t>Profielen</w:t>
            </w:r>
          </w:p>
        </w:tc>
        <w:tc>
          <w:tcPr>
            <w:tcW w:w="4961" w:type="dxa"/>
            <w:shd w:val="clear" w:color="auto" w:fill="auto"/>
          </w:tcPr>
          <w:p w14:paraId="4083BEB6" w14:textId="77777777" w:rsidR="009865B5" w:rsidRPr="00261E02" w:rsidRDefault="009865B5" w:rsidP="009865B5">
            <w:pPr>
              <w:spacing w:line="240" w:lineRule="auto"/>
              <w:rPr>
                <w:rFonts w:eastAsia="Times New Roman" w:cs="Times New Roman"/>
                <w:szCs w:val="20"/>
              </w:rPr>
            </w:pPr>
            <w:r w:rsidRPr="00261E02">
              <w:rPr>
                <w:rFonts w:eastAsia="Times New Roman" w:cs="Times New Roman"/>
                <w:szCs w:val="20"/>
              </w:rPr>
              <w:t>+ materialen en hoogtes</w:t>
            </w:r>
          </w:p>
          <w:p w14:paraId="193819E5" w14:textId="77777777" w:rsidR="009865B5" w:rsidRPr="00261E02" w:rsidRDefault="009865B5" w:rsidP="009865B5">
            <w:pPr>
              <w:spacing w:line="240" w:lineRule="auto"/>
              <w:rPr>
                <w:rFonts w:eastAsia="Times New Roman" w:cs="Times New Roman"/>
                <w:szCs w:val="20"/>
              </w:rPr>
            </w:pPr>
            <w:r w:rsidRPr="00261E02">
              <w:rPr>
                <w:rFonts w:eastAsia="Times New Roman" w:cs="Times New Roman"/>
                <w:szCs w:val="20"/>
              </w:rPr>
              <w:t>Schaal 1:50</w:t>
            </w:r>
          </w:p>
        </w:tc>
      </w:tr>
    </w:tbl>
    <w:p w14:paraId="5772A2D7" w14:textId="77777777" w:rsidR="00D9609E" w:rsidRPr="009865B5" w:rsidRDefault="00D9609E" w:rsidP="009865B5">
      <w:pPr>
        <w:rPr>
          <w:rFonts w:cs="Arial"/>
          <w:sz w:val="22"/>
        </w:rPr>
      </w:pPr>
    </w:p>
    <w:p w14:paraId="63DDF0BD" w14:textId="2E76B4A1" w:rsidR="009865B5" w:rsidRPr="00185F13" w:rsidRDefault="00453855">
      <w:pPr>
        <w:spacing w:line="290" w:lineRule="atLeast"/>
        <w:rPr>
          <w:rFonts w:cs="Arial"/>
          <w:b/>
          <w:sz w:val="22"/>
          <w:u w:val="single"/>
        </w:rPr>
      </w:pPr>
      <w:r w:rsidRPr="00185F13">
        <w:rPr>
          <w:rFonts w:cs="Arial"/>
          <w:b/>
          <w:sz w:val="22"/>
          <w:u w:val="single"/>
        </w:rPr>
        <w:t>Fasedocument:</w:t>
      </w:r>
      <w:r w:rsidR="00185F13">
        <w:rPr>
          <w:rFonts w:cs="Arial"/>
          <w:b/>
          <w:sz w:val="22"/>
          <w:u w:val="single"/>
        </w:rPr>
        <w:t xml:space="preserve"> </w:t>
      </w:r>
      <w:r w:rsidR="00185F13" w:rsidRPr="00185F13">
        <w:rPr>
          <w:rFonts w:cs="Arial"/>
          <w:b/>
          <w:sz w:val="22"/>
          <w:u w:val="single"/>
        </w:rPr>
        <w:t xml:space="preserve">een </w:t>
      </w:r>
      <w:r w:rsidRPr="00185F13">
        <w:rPr>
          <w:rFonts w:cs="Arial"/>
          <w:b/>
          <w:sz w:val="22"/>
          <w:u w:val="single"/>
        </w:rPr>
        <w:t>geacco</w:t>
      </w:r>
      <w:r>
        <w:rPr>
          <w:rFonts w:cs="Arial"/>
          <w:b/>
          <w:sz w:val="22"/>
          <w:u w:val="single"/>
        </w:rPr>
        <w:t>r</w:t>
      </w:r>
      <w:r w:rsidRPr="00185F13">
        <w:rPr>
          <w:rFonts w:cs="Arial"/>
          <w:b/>
          <w:sz w:val="22"/>
          <w:u w:val="single"/>
        </w:rPr>
        <w:t>deerd</w:t>
      </w:r>
      <w:r>
        <w:rPr>
          <w:rFonts w:cs="Arial"/>
          <w:b/>
          <w:sz w:val="22"/>
          <w:u w:val="single"/>
        </w:rPr>
        <w:t>e</w:t>
      </w:r>
      <w:r w:rsidR="00185F13">
        <w:rPr>
          <w:rFonts w:cs="Arial"/>
          <w:b/>
          <w:sz w:val="22"/>
          <w:u w:val="single"/>
        </w:rPr>
        <w:t xml:space="preserve"> DO -</w:t>
      </w:r>
      <w:r w:rsidR="00185F13" w:rsidRPr="00185F13">
        <w:rPr>
          <w:rFonts w:cs="Arial"/>
          <w:b/>
          <w:sz w:val="22"/>
          <w:u w:val="single"/>
        </w:rPr>
        <w:t xml:space="preserve"> tekening</w:t>
      </w:r>
      <w:r w:rsidR="009865B5" w:rsidRPr="00185F13">
        <w:rPr>
          <w:rFonts w:cs="Arial"/>
          <w:b/>
          <w:sz w:val="22"/>
          <w:u w:val="single"/>
        </w:rPr>
        <w:br w:type="page"/>
      </w:r>
    </w:p>
    <w:p w14:paraId="44F13430" w14:textId="77777777" w:rsidR="00E60E9A" w:rsidRDefault="00E60E9A" w:rsidP="00D9609E">
      <w:pPr>
        <w:rPr>
          <w:i/>
          <w:sz w:val="22"/>
        </w:rPr>
      </w:pPr>
      <w:r>
        <w:rPr>
          <w:i/>
          <w:sz w:val="22"/>
        </w:rPr>
        <w:lastRenderedPageBreak/>
        <w:t xml:space="preserve"> </w:t>
      </w:r>
      <w:r>
        <w:rPr>
          <w:noProof/>
          <w:lang w:eastAsia="nl-NL"/>
        </w:rPr>
        <w:drawing>
          <wp:inline distT="0" distB="0" distL="0" distR="0" wp14:anchorId="3B46CC3B" wp14:editId="6A33E35E">
            <wp:extent cx="5798820" cy="712426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73" t="14347" r="59916" b="14857"/>
                    <a:stretch/>
                  </pic:blipFill>
                  <pic:spPr bwMode="auto">
                    <a:xfrm>
                      <a:off x="0" y="0"/>
                      <a:ext cx="5843258" cy="7178861"/>
                    </a:xfrm>
                    <a:prstGeom prst="rect">
                      <a:avLst/>
                    </a:prstGeom>
                    <a:ln>
                      <a:noFill/>
                    </a:ln>
                    <a:extLst>
                      <a:ext uri="{53640926-AAD7-44D8-BBD7-CCE9431645EC}">
                        <a14:shadowObscured xmlns:a14="http://schemas.microsoft.com/office/drawing/2010/main"/>
                      </a:ext>
                    </a:extLst>
                  </pic:spPr>
                </pic:pic>
              </a:graphicData>
            </a:graphic>
          </wp:inline>
        </w:drawing>
      </w:r>
      <w:r>
        <w:rPr>
          <w:i/>
          <w:sz w:val="22"/>
        </w:rPr>
        <w:t xml:space="preserve"> </w:t>
      </w:r>
    </w:p>
    <w:p w14:paraId="3CB84276" w14:textId="77777777" w:rsidR="00F56B26" w:rsidRDefault="00F56B26" w:rsidP="00D9609E">
      <w:pPr>
        <w:rPr>
          <w:i/>
          <w:sz w:val="22"/>
        </w:rPr>
      </w:pPr>
    </w:p>
    <w:p w14:paraId="54696C4F" w14:textId="5A0164A2" w:rsidR="00D9609E" w:rsidRDefault="00453855" w:rsidP="00D9609E">
      <w:pPr>
        <w:rPr>
          <w:i/>
          <w:sz w:val="22"/>
        </w:rPr>
      </w:pPr>
      <w:r>
        <w:rPr>
          <w:i/>
          <w:sz w:val="22"/>
        </w:rPr>
        <w:t>Voorbeeld</w:t>
      </w:r>
      <w:r w:rsidR="009865B5">
        <w:rPr>
          <w:i/>
          <w:sz w:val="22"/>
        </w:rPr>
        <w:t xml:space="preserve"> van een D</w:t>
      </w:r>
      <w:r w:rsidR="009865B5" w:rsidRPr="00880DF5">
        <w:rPr>
          <w:i/>
          <w:sz w:val="22"/>
        </w:rPr>
        <w:t>O tekening</w:t>
      </w:r>
    </w:p>
    <w:p w14:paraId="6B6CF0E2" w14:textId="77777777" w:rsidR="009865B5" w:rsidRDefault="009865B5">
      <w:pPr>
        <w:spacing w:line="290" w:lineRule="atLeast"/>
        <w:rPr>
          <w:i/>
          <w:sz w:val="22"/>
        </w:rPr>
      </w:pPr>
      <w:r>
        <w:rPr>
          <w:i/>
          <w:sz w:val="22"/>
        </w:rPr>
        <w:br w:type="page"/>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7371"/>
      </w:tblGrid>
      <w:tr w:rsidR="00237377" w:rsidRPr="009865B5" w14:paraId="3521D60F" w14:textId="77777777" w:rsidTr="00185F13">
        <w:trPr>
          <w:trHeight w:val="497"/>
        </w:trPr>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61F44E" w14:textId="77777777" w:rsidR="00237377" w:rsidRPr="00261E02" w:rsidRDefault="00237377" w:rsidP="009865B5">
            <w:pPr>
              <w:spacing w:after="120" w:line="240" w:lineRule="auto"/>
              <w:rPr>
                <w:rFonts w:eastAsia="Times New Roman" w:cs="Arial"/>
                <w:b/>
                <w:szCs w:val="20"/>
              </w:rPr>
            </w:pPr>
            <w:r w:rsidRPr="00261E02">
              <w:rPr>
                <w:rFonts w:eastAsia="Times New Roman" w:cs="Arial"/>
                <w:b/>
                <w:szCs w:val="20"/>
              </w:rPr>
              <w:lastRenderedPageBreak/>
              <w:t>Onderdeel</w:t>
            </w:r>
          </w:p>
        </w:tc>
        <w:tc>
          <w:tcPr>
            <w:tcW w:w="737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1E624E2" w14:textId="77777777" w:rsidR="00237377" w:rsidRPr="00261E02" w:rsidRDefault="00185F13" w:rsidP="00237377">
            <w:pPr>
              <w:spacing w:after="120" w:line="240" w:lineRule="auto"/>
              <w:rPr>
                <w:rFonts w:eastAsia="Times New Roman" w:cs="Arial"/>
                <w:b/>
                <w:szCs w:val="20"/>
              </w:rPr>
            </w:pPr>
            <w:r w:rsidRPr="00261E02">
              <w:rPr>
                <w:rFonts w:eastAsia="Times New Roman" w:cs="Arial"/>
                <w:b/>
                <w:szCs w:val="20"/>
              </w:rPr>
              <w:t>Bestekstekening</w:t>
            </w:r>
          </w:p>
        </w:tc>
      </w:tr>
      <w:tr w:rsidR="00237377" w:rsidRPr="009865B5" w14:paraId="680BCAAE" w14:textId="77777777" w:rsidTr="00185F13">
        <w:tc>
          <w:tcPr>
            <w:tcW w:w="1417" w:type="dxa"/>
            <w:tcBorders>
              <w:top w:val="single" w:sz="12" w:space="0" w:color="auto"/>
              <w:bottom w:val="single" w:sz="4" w:space="0" w:color="auto"/>
            </w:tcBorders>
            <w:shd w:val="clear" w:color="auto" w:fill="FFFFFF" w:themeFill="background1"/>
            <w:vAlign w:val="center"/>
          </w:tcPr>
          <w:p w14:paraId="6E1DBCC3"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Advies en ontwerp verkeers-functie</w:t>
            </w:r>
          </w:p>
        </w:tc>
        <w:tc>
          <w:tcPr>
            <w:tcW w:w="7371" w:type="dxa"/>
            <w:tcBorders>
              <w:bottom w:val="single" w:sz="4" w:space="0" w:color="auto"/>
            </w:tcBorders>
          </w:tcPr>
          <w:p w14:paraId="05DF7157" w14:textId="77777777" w:rsidR="00237377" w:rsidRPr="00261E02" w:rsidRDefault="00237377" w:rsidP="00237377">
            <w:pPr>
              <w:spacing w:after="120" w:line="240" w:lineRule="auto"/>
              <w:rPr>
                <w:rFonts w:eastAsia="Times New Roman" w:cs="Arial"/>
                <w:szCs w:val="20"/>
              </w:rPr>
            </w:pPr>
            <w:r w:rsidRPr="00261E02">
              <w:rPr>
                <w:rFonts w:eastAsia="Times New Roman" w:cs="Arial"/>
                <w:szCs w:val="20"/>
              </w:rPr>
              <w:t>Rijbanen, fietspaden, trottoirs en parkeeroplossing, inrichting kruisingen, maten rijbanen en afslagvakken, vop’s, verkeerslichten. Rekening houdend met glad-heidsbestrijding, specificatie, afmetingen / aantallen, opzet belijning en bebording in geval van complexe verkeerssituaties, specificatie verkeerslichten</w:t>
            </w:r>
          </w:p>
        </w:tc>
      </w:tr>
      <w:tr w:rsidR="00237377" w:rsidRPr="009865B5" w14:paraId="39FA17A2" w14:textId="77777777" w:rsidTr="00185F13">
        <w:tblPrEx>
          <w:tblLook w:val="04A0" w:firstRow="1" w:lastRow="0" w:firstColumn="1" w:lastColumn="0" w:noHBand="0" w:noVBand="1"/>
        </w:tblPrEx>
        <w:tc>
          <w:tcPr>
            <w:tcW w:w="1417" w:type="dxa"/>
            <w:tcBorders>
              <w:bottom w:val="single" w:sz="4" w:space="0" w:color="auto"/>
            </w:tcBorders>
            <w:shd w:val="clear" w:color="auto" w:fill="FFFFFF" w:themeFill="background1"/>
            <w:vAlign w:val="center"/>
          </w:tcPr>
          <w:p w14:paraId="276B5845"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Verharding</w:t>
            </w:r>
          </w:p>
        </w:tc>
        <w:tc>
          <w:tcPr>
            <w:tcW w:w="7371" w:type="dxa"/>
          </w:tcPr>
          <w:p w14:paraId="5C26077C" w14:textId="77777777" w:rsidR="00237377" w:rsidRPr="00261E02" w:rsidRDefault="00237377" w:rsidP="00237377">
            <w:pPr>
              <w:spacing w:after="120" w:line="240" w:lineRule="auto"/>
              <w:rPr>
                <w:rFonts w:eastAsia="Times New Roman" w:cs="Arial"/>
                <w:szCs w:val="20"/>
              </w:rPr>
            </w:pPr>
            <w:r w:rsidRPr="00261E02">
              <w:rPr>
                <w:rFonts w:eastAsia="Times New Roman" w:cs="Arial"/>
                <w:szCs w:val="20"/>
              </w:rPr>
              <w:t>Gesloten of open verharding, materialisatie, aangeven hoogteverschil, steen-formaat, kleur, straatverband, hoogtes t.o.v. NAP, type banden benoemen,  specificaties materialen.</w:t>
            </w:r>
          </w:p>
        </w:tc>
      </w:tr>
      <w:tr w:rsidR="00237377" w:rsidRPr="009865B5" w14:paraId="7AB9D587" w14:textId="77777777" w:rsidTr="00185F13">
        <w:tc>
          <w:tcPr>
            <w:tcW w:w="1417" w:type="dxa"/>
            <w:shd w:val="clear" w:color="auto" w:fill="FFFFFF" w:themeFill="background1"/>
            <w:vAlign w:val="center"/>
          </w:tcPr>
          <w:p w14:paraId="4A6977CB"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Verlichting</w:t>
            </w:r>
          </w:p>
        </w:tc>
        <w:tc>
          <w:tcPr>
            <w:tcW w:w="7371" w:type="dxa"/>
          </w:tcPr>
          <w:p w14:paraId="4B258DB2" w14:textId="77777777" w:rsidR="00237377" w:rsidRPr="00261E02" w:rsidRDefault="00237377" w:rsidP="00237377">
            <w:pPr>
              <w:spacing w:after="120" w:line="240" w:lineRule="auto"/>
              <w:rPr>
                <w:rFonts w:eastAsia="Times New Roman" w:cs="Arial"/>
                <w:szCs w:val="20"/>
              </w:rPr>
            </w:pPr>
            <w:r w:rsidRPr="00261E02">
              <w:rPr>
                <w:rFonts w:eastAsia="Times New Roman" w:cs="Arial"/>
                <w:szCs w:val="20"/>
              </w:rPr>
              <w:t xml:space="preserve">Plaats in dwarsprofiel, locatie, signaleren bijzondere verlichting+ afmetingen, bij afwijkende masten type mast en armatuur vermelden, specificatie lichtmasten / armaturen, lichtpunten op tekening, verlichtingsberekeningen </w:t>
            </w:r>
          </w:p>
        </w:tc>
      </w:tr>
      <w:tr w:rsidR="00237377" w:rsidRPr="009865B5" w14:paraId="0661DCBD" w14:textId="77777777" w:rsidTr="00185F13">
        <w:tblPrEx>
          <w:tblLook w:val="04A0" w:firstRow="1" w:lastRow="0" w:firstColumn="1" w:lastColumn="0" w:noHBand="0" w:noVBand="1"/>
        </w:tblPrEx>
        <w:trPr>
          <w:trHeight w:val="564"/>
        </w:trPr>
        <w:tc>
          <w:tcPr>
            <w:tcW w:w="1417" w:type="dxa"/>
            <w:tcBorders>
              <w:bottom w:val="single" w:sz="4" w:space="0" w:color="auto"/>
            </w:tcBorders>
            <w:shd w:val="clear" w:color="auto" w:fill="FFFFFF" w:themeFill="background1"/>
            <w:vAlign w:val="center"/>
          </w:tcPr>
          <w:p w14:paraId="4641A383"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Bomen</w:t>
            </w:r>
          </w:p>
        </w:tc>
        <w:tc>
          <w:tcPr>
            <w:tcW w:w="7371" w:type="dxa"/>
          </w:tcPr>
          <w:p w14:paraId="5F2AC203" w14:textId="77777777" w:rsidR="00237377" w:rsidRPr="00261E02" w:rsidRDefault="00237377" w:rsidP="00237377">
            <w:pPr>
              <w:spacing w:after="120" w:line="240" w:lineRule="auto"/>
              <w:rPr>
                <w:rFonts w:eastAsia="Times New Roman" w:cs="Arial"/>
                <w:szCs w:val="20"/>
              </w:rPr>
            </w:pPr>
            <w:r w:rsidRPr="00261E02">
              <w:rPr>
                <w:rFonts w:eastAsia="Times New Roman" w:cs="Arial"/>
                <w:szCs w:val="20"/>
              </w:rPr>
              <w:t>Bomen aangeven globale volwassen kroondiameter 1e, 2e, 3e grootte aangeven, soorten, snoeivorm, omvang, hoogte stamvoeten, groeiplaats-inrichting, specificaties wijze van aanbinden, beschermingsmaatregelen, groeiplaats inrichting in details/profielen.</w:t>
            </w:r>
          </w:p>
        </w:tc>
      </w:tr>
      <w:tr w:rsidR="00237377" w:rsidRPr="009865B5" w14:paraId="37693941" w14:textId="77777777" w:rsidTr="00185F13">
        <w:tc>
          <w:tcPr>
            <w:tcW w:w="1417" w:type="dxa"/>
            <w:shd w:val="clear" w:color="auto" w:fill="FFFFFF" w:themeFill="background1"/>
            <w:vAlign w:val="center"/>
          </w:tcPr>
          <w:p w14:paraId="735DE47F"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Gras en beplanting</w:t>
            </w:r>
          </w:p>
        </w:tc>
        <w:tc>
          <w:tcPr>
            <w:tcW w:w="7371" w:type="dxa"/>
          </w:tcPr>
          <w:p w14:paraId="7413D1EC" w14:textId="77777777" w:rsidR="00237377" w:rsidRPr="00261E02" w:rsidRDefault="00237377" w:rsidP="00237377">
            <w:pPr>
              <w:spacing w:line="240" w:lineRule="auto"/>
              <w:rPr>
                <w:rFonts w:eastAsia="Times New Roman" w:cs="Times New Roman"/>
                <w:szCs w:val="20"/>
              </w:rPr>
            </w:pPr>
            <w:r w:rsidRPr="00261E02">
              <w:rPr>
                <w:rFonts w:eastAsia="Times New Roman" w:cs="Times New Roman"/>
                <w:szCs w:val="20"/>
              </w:rPr>
              <w:t>Groenvakken aangeven (Heesters, vaste planten of gras),</w:t>
            </w:r>
            <w:r w:rsidRPr="00261E02">
              <w:rPr>
                <w:rFonts w:eastAsia="Times New Roman" w:cs="Arial"/>
                <w:szCs w:val="20"/>
              </w:rPr>
              <w:t xml:space="preserve"> beplantingsplan: soorten samenstelling/variëteiten , specificatie zaadmengsels,</w:t>
            </w:r>
            <w:r w:rsidR="005B691E" w:rsidRPr="00261E02">
              <w:rPr>
                <w:rFonts w:eastAsia="Times New Roman" w:cs="Arial"/>
                <w:szCs w:val="20"/>
              </w:rPr>
              <w:t xml:space="preserve"> </w:t>
            </w:r>
            <w:r w:rsidRPr="00261E02">
              <w:rPr>
                <w:rFonts w:eastAsia="Times New Roman" w:cs="Arial"/>
                <w:szCs w:val="20"/>
              </w:rPr>
              <w:t>gedetailleerd beplantingsplan. Plantverband, grondverbetering + beschermingsmaatregelen,</w:t>
            </w:r>
          </w:p>
        </w:tc>
      </w:tr>
      <w:tr w:rsidR="00237377" w:rsidRPr="009865B5" w14:paraId="1583AC54" w14:textId="77777777" w:rsidTr="00185F13">
        <w:tc>
          <w:tcPr>
            <w:tcW w:w="1417" w:type="dxa"/>
            <w:tcBorders>
              <w:bottom w:val="single" w:sz="4" w:space="0" w:color="auto"/>
            </w:tcBorders>
            <w:shd w:val="clear" w:color="auto" w:fill="FFFFFF" w:themeFill="background1"/>
            <w:vAlign w:val="center"/>
          </w:tcPr>
          <w:p w14:paraId="5AC64974"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Water en oevers</w:t>
            </w:r>
          </w:p>
        </w:tc>
        <w:tc>
          <w:tcPr>
            <w:tcW w:w="7371" w:type="dxa"/>
          </w:tcPr>
          <w:p w14:paraId="03FCD4FD" w14:textId="77777777" w:rsidR="00237377" w:rsidRPr="00261E02" w:rsidRDefault="00237377" w:rsidP="00237377">
            <w:pPr>
              <w:spacing w:after="120" w:line="240" w:lineRule="auto"/>
              <w:rPr>
                <w:rFonts w:eastAsia="Times New Roman" w:cs="Arial"/>
                <w:szCs w:val="20"/>
              </w:rPr>
            </w:pPr>
            <w:r w:rsidRPr="00261E02">
              <w:rPr>
                <w:rFonts w:eastAsia="Times New Roman" w:cs="Arial"/>
                <w:szCs w:val="20"/>
              </w:rPr>
              <w:t>Locatie van water, harde of natuurvriendelijke oever, aangeven kademuur, damwand, beschoeiing. locatie, type, hoogte, diepte en materiaal, kleur,  hoogtes t.o.v. NAP, bodem en water lijn, onderwatertalud, specificatie constructie, maatvoering, hoogte/diepte t.o.v. NAP, specificatie materialen, specificatie planten</w:t>
            </w:r>
          </w:p>
        </w:tc>
      </w:tr>
      <w:tr w:rsidR="00237377" w:rsidRPr="009865B5" w14:paraId="21F37837" w14:textId="77777777" w:rsidTr="00185F13">
        <w:tc>
          <w:tcPr>
            <w:tcW w:w="1417" w:type="dxa"/>
            <w:tcBorders>
              <w:bottom w:val="single" w:sz="4" w:space="0" w:color="auto"/>
            </w:tcBorders>
            <w:shd w:val="clear" w:color="auto" w:fill="FFFFFF" w:themeFill="background1"/>
            <w:vAlign w:val="center"/>
          </w:tcPr>
          <w:p w14:paraId="7776D1C1"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Speel-voorziening</w:t>
            </w:r>
          </w:p>
        </w:tc>
        <w:tc>
          <w:tcPr>
            <w:tcW w:w="7371" w:type="dxa"/>
            <w:tcBorders>
              <w:bottom w:val="single" w:sz="4" w:space="0" w:color="auto"/>
            </w:tcBorders>
          </w:tcPr>
          <w:p w14:paraId="2459BEA5" w14:textId="77777777" w:rsidR="00237377" w:rsidRPr="00261E02" w:rsidRDefault="00237377" w:rsidP="00185F13">
            <w:pPr>
              <w:spacing w:after="120" w:line="240" w:lineRule="auto"/>
              <w:rPr>
                <w:rFonts w:eastAsia="Times New Roman" w:cs="Arial"/>
                <w:szCs w:val="20"/>
              </w:rPr>
            </w:pPr>
            <w:r w:rsidRPr="00261E02">
              <w:rPr>
                <w:rFonts w:eastAsia="Times New Roman" w:cs="Arial"/>
                <w:szCs w:val="20"/>
              </w:rPr>
              <w:t>Locatie aangeven, grootte speelplek, met leeftijdscategorie en spreidings-cirkels met kleur, fabricaat en type nrs, check veiligheidseisen intekenen</w:t>
            </w:r>
            <w:r w:rsidR="00185F13" w:rsidRPr="00261E02">
              <w:rPr>
                <w:rFonts w:eastAsia="Times New Roman" w:cs="Arial"/>
                <w:szCs w:val="20"/>
              </w:rPr>
              <w:t xml:space="preserve">, </w:t>
            </w:r>
            <w:r w:rsidRPr="00261E02">
              <w:rPr>
                <w:rFonts w:eastAsia="Times New Roman" w:cs="Arial"/>
                <w:szCs w:val="20"/>
              </w:rPr>
              <w:t>soort  dempende speelvloer incl. opsluiting</w:t>
            </w:r>
          </w:p>
        </w:tc>
      </w:tr>
      <w:tr w:rsidR="00237377" w:rsidRPr="009865B5" w14:paraId="2A5F21AB" w14:textId="77777777" w:rsidTr="00185F13">
        <w:tc>
          <w:tcPr>
            <w:tcW w:w="1417" w:type="dxa"/>
            <w:tcBorders>
              <w:bottom w:val="single" w:sz="4" w:space="0" w:color="auto"/>
            </w:tcBorders>
            <w:shd w:val="clear" w:color="auto" w:fill="FFFFFF" w:themeFill="background1"/>
          </w:tcPr>
          <w:p w14:paraId="14579945" w14:textId="77777777" w:rsidR="00237377" w:rsidRPr="00261E02" w:rsidRDefault="00237377" w:rsidP="009865B5">
            <w:pPr>
              <w:spacing w:line="240" w:lineRule="auto"/>
              <w:rPr>
                <w:rFonts w:eastAsia="Times New Roman" w:cs="Times New Roman"/>
                <w:szCs w:val="20"/>
              </w:rPr>
            </w:pPr>
            <w:r w:rsidRPr="00261E02">
              <w:rPr>
                <w:rFonts w:eastAsia="Times New Roman" w:cs="Times New Roman"/>
                <w:szCs w:val="20"/>
              </w:rPr>
              <w:t>Afval-voorziening</w:t>
            </w:r>
          </w:p>
        </w:tc>
        <w:tc>
          <w:tcPr>
            <w:tcW w:w="7371" w:type="dxa"/>
            <w:tcBorders>
              <w:bottom w:val="single" w:sz="4" w:space="0" w:color="auto"/>
            </w:tcBorders>
          </w:tcPr>
          <w:p w14:paraId="7F9FA3E2" w14:textId="77777777" w:rsidR="00237377" w:rsidRPr="00261E02" w:rsidRDefault="00237377" w:rsidP="00185F13">
            <w:pPr>
              <w:spacing w:line="240" w:lineRule="auto"/>
              <w:rPr>
                <w:rFonts w:eastAsia="Times New Roman" w:cs="Times New Roman"/>
                <w:szCs w:val="20"/>
              </w:rPr>
            </w:pPr>
            <w:r w:rsidRPr="00261E02">
              <w:rPr>
                <w:rFonts w:eastAsia="Times New Roman" w:cs="Times New Roman"/>
                <w:szCs w:val="20"/>
              </w:rPr>
              <w:t>Locatie ondergrondse afvalcontainers+ aanbiedplaatsen incl. spreidings</w:t>
            </w:r>
            <w:r w:rsidR="00185F13" w:rsidRPr="00261E02">
              <w:rPr>
                <w:rFonts w:eastAsia="Times New Roman" w:cs="Times New Roman"/>
                <w:szCs w:val="20"/>
              </w:rPr>
              <w:t>-</w:t>
            </w:r>
            <w:r w:rsidRPr="00261E02">
              <w:rPr>
                <w:rFonts w:eastAsia="Times New Roman" w:cs="Times New Roman"/>
                <w:szCs w:val="20"/>
              </w:rPr>
              <w:t>cirkels</w:t>
            </w:r>
            <w:r w:rsidR="00185F13" w:rsidRPr="00261E02">
              <w:rPr>
                <w:rFonts w:eastAsia="Times New Roman" w:cs="Times New Roman"/>
                <w:szCs w:val="20"/>
              </w:rPr>
              <w:t xml:space="preserve">, </w:t>
            </w:r>
            <w:r w:rsidRPr="00261E02">
              <w:rPr>
                <w:rFonts w:eastAsia="Times New Roman" w:cs="Times New Roman"/>
                <w:szCs w:val="20"/>
              </w:rPr>
              <w:t>primaire en secundaire aanrijdroutes vuilniswagen; uitwerking aanbied-plaatsen.</w:t>
            </w:r>
          </w:p>
        </w:tc>
      </w:tr>
      <w:tr w:rsidR="00237377" w:rsidRPr="009865B5" w14:paraId="4A274794" w14:textId="77777777" w:rsidTr="00185F13">
        <w:tc>
          <w:tcPr>
            <w:tcW w:w="1417" w:type="dxa"/>
            <w:tcBorders>
              <w:bottom w:val="single" w:sz="4" w:space="0" w:color="auto"/>
            </w:tcBorders>
            <w:shd w:val="clear" w:color="auto" w:fill="FFFFFF" w:themeFill="background1"/>
            <w:vAlign w:val="center"/>
          </w:tcPr>
          <w:p w14:paraId="1E9B6DAC"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Constructies</w:t>
            </w:r>
          </w:p>
        </w:tc>
        <w:tc>
          <w:tcPr>
            <w:tcW w:w="7371" w:type="dxa"/>
          </w:tcPr>
          <w:p w14:paraId="4BCB1D13" w14:textId="77777777" w:rsidR="00237377" w:rsidRPr="00261E02" w:rsidRDefault="00237377" w:rsidP="00185F13">
            <w:pPr>
              <w:spacing w:after="120" w:line="240" w:lineRule="auto"/>
              <w:rPr>
                <w:rFonts w:eastAsia="Times New Roman" w:cs="Arial"/>
                <w:szCs w:val="20"/>
              </w:rPr>
            </w:pPr>
            <w:r w:rsidRPr="00261E02">
              <w:rPr>
                <w:rFonts w:eastAsia="Times New Roman" w:cs="Arial"/>
                <w:szCs w:val="20"/>
              </w:rPr>
              <w:t>Aanduiding van bijzondere constructies (keermuur, trap, sokkel, geen bouwwerk)</w:t>
            </w:r>
            <w:r w:rsidR="00185F13" w:rsidRPr="00261E02">
              <w:rPr>
                <w:rFonts w:eastAsia="Times New Roman" w:cs="Arial"/>
                <w:szCs w:val="20"/>
              </w:rPr>
              <w:t xml:space="preserve">, </w:t>
            </w:r>
            <w:r w:rsidRPr="00261E02">
              <w:rPr>
                <w:rFonts w:eastAsia="Times New Roman" w:cs="Arial"/>
                <w:szCs w:val="20"/>
              </w:rPr>
              <w:t>hoogte, breedte, materiaal,</w:t>
            </w:r>
            <w:r w:rsidR="005B691E" w:rsidRPr="00261E02">
              <w:rPr>
                <w:rFonts w:eastAsia="Times New Roman" w:cs="Arial"/>
                <w:szCs w:val="20"/>
              </w:rPr>
              <w:t xml:space="preserve"> </w:t>
            </w:r>
            <w:r w:rsidRPr="00261E02">
              <w:rPr>
                <w:rFonts w:eastAsia="Times New Roman" w:cs="Arial"/>
                <w:szCs w:val="20"/>
              </w:rPr>
              <w:t>constructieve detaillering, afmetingen, fundering, s</w:t>
            </w:r>
            <w:r w:rsidR="00185F13" w:rsidRPr="00261E02">
              <w:rPr>
                <w:rFonts w:eastAsia="Times New Roman" w:cs="Arial"/>
                <w:szCs w:val="20"/>
              </w:rPr>
              <w:t xml:space="preserve">pecificaties materialen, kleur, </w:t>
            </w:r>
            <w:r w:rsidRPr="00261E02">
              <w:rPr>
                <w:rFonts w:eastAsia="Times New Roman" w:cs="Arial"/>
                <w:szCs w:val="20"/>
              </w:rPr>
              <w:t>detaillering.</w:t>
            </w:r>
          </w:p>
        </w:tc>
      </w:tr>
      <w:tr w:rsidR="00237377" w:rsidRPr="009865B5" w14:paraId="1E51565A" w14:textId="77777777" w:rsidTr="00185F13">
        <w:tc>
          <w:tcPr>
            <w:tcW w:w="1417" w:type="dxa"/>
            <w:shd w:val="clear" w:color="auto" w:fill="FFFFFF" w:themeFill="background1"/>
            <w:vAlign w:val="center"/>
          </w:tcPr>
          <w:p w14:paraId="5FF1E543"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Riolering</w:t>
            </w:r>
          </w:p>
        </w:tc>
        <w:tc>
          <w:tcPr>
            <w:tcW w:w="7371" w:type="dxa"/>
          </w:tcPr>
          <w:p w14:paraId="5DF515C7" w14:textId="77777777" w:rsidR="00237377" w:rsidRPr="00261E02" w:rsidRDefault="00185F13" w:rsidP="00185F13">
            <w:pPr>
              <w:spacing w:after="120" w:line="240" w:lineRule="auto"/>
              <w:rPr>
                <w:rFonts w:eastAsia="Times New Roman" w:cs="Arial"/>
                <w:szCs w:val="20"/>
              </w:rPr>
            </w:pPr>
            <w:r w:rsidRPr="00261E02">
              <w:rPr>
                <w:rFonts w:eastAsia="Times New Roman" w:cs="Arial"/>
                <w:szCs w:val="20"/>
              </w:rPr>
              <w:t>S</w:t>
            </w:r>
            <w:r w:rsidR="00237377" w:rsidRPr="00261E02">
              <w:rPr>
                <w:rFonts w:eastAsia="Times New Roman" w:cs="Arial"/>
                <w:szCs w:val="20"/>
              </w:rPr>
              <w:t>trengen, putten, richting afschot, BOB’s, straathoogtes, diameter buizen+ materiaal,  putnummers, locatie huisaansluitingen, details speciale constructies</w:t>
            </w:r>
            <w:r w:rsidRPr="00261E02">
              <w:rPr>
                <w:rFonts w:eastAsia="Times New Roman" w:cs="Arial"/>
                <w:szCs w:val="20"/>
              </w:rPr>
              <w:t xml:space="preserve">, </w:t>
            </w:r>
            <w:r w:rsidR="00237377" w:rsidRPr="00261E02">
              <w:rPr>
                <w:rFonts w:eastAsia="Times New Roman" w:cs="Arial"/>
                <w:szCs w:val="20"/>
              </w:rPr>
              <w:t>put afmetingen en buisdiameters op tekening aangeven. Kruisende leidingen uitdetailleren.</w:t>
            </w:r>
          </w:p>
        </w:tc>
      </w:tr>
      <w:tr w:rsidR="00237377" w:rsidRPr="009865B5" w14:paraId="32B6D635" w14:textId="77777777" w:rsidTr="00185F13">
        <w:tc>
          <w:tcPr>
            <w:tcW w:w="1417" w:type="dxa"/>
            <w:shd w:val="clear" w:color="auto" w:fill="FFFFFF" w:themeFill="background1"/>
            <w:vAlign w:val="center"/>
          </w:tcPr>
          <w:p w14:paraId="316A731E"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Kabels en leidingen</w:t>
            </w:r>
          </w:p>
        </w:tc>
        <w:tc>
          <w:tcPr>
            <w:tcW w:w="7371" w:type="dxa"/>
          </w:tcPr>
          <w:p w14:paraId="5BCF171F" w14:textId="77777777" w:rsidR="00237377" w:rsidRPr="00261E02" w:rsidRDefault="00237377" w:rsidP="00185F13">
            <w:pPr>
              <w:spacing w:after="120" w:line="240" w:lineRule="auto"/>
              <w:rPr>
                <w:rFonts w:eastAsia="Times New Roman" w:cs="Arial"/>
                <w:szCs w:val="20"/>
              </w:rPr>
            </w:pPr>
            <w:r w:rsidRPr="00261E02">
              <w:rPr>
                <w:rFonts w:eastAsia="Times New Roman" w:cs="Arial"/>
                <w:szCs w:val="20"/>
              </w:rPr>
              <w:t>Beschikbare gegevens van aanwezige K&amp;L d.m.v. KLIC nagaan+ signalering conflicten, eventueel graven proefsleuven</w:t>
            </w:r>
            <w:r w:rsidR="00185F13" w:rsidRPr="00261E02">
              <w:rPr>
                <w:rFonts w:eastAsia="Times New Roman" w:cs="Arial"/>
                <w:szCs w:val="20"/>
              </w:rPr>
              <w:t xml:space="preserve">, </w:t>
            </w:r>
            <w:r w:rsidRPr="00261E02">
              <w:rPr>
                <w:rFonts w:eastAsia="Times New Roman" w:cs="Arial"/>
                <w:szCs w:val="20"/>
              </w:rPr>
              <w:t xml:space="preserve"> locatie nieuwe tracés, eventueel maatvoering</w:t>
            </w:r>
            <w:r w:rsidR="00185F13" w:rsidRPr="00261E02">
              <w:rPr>
                <w:rFonts w:eastAsia="Times New Roman" w:cs="Arial"/>
                <w:szCs w:val="20"/>
              </w:rPr>
              <w:t xml:space="preserve">, </w:t>
            </w:r>
            <w:r w:rsidRPr="00261E02">
              <w:rPr>
                <w:rFonts w:eastAsia="Times New Roman" w:cs="Arial"/>
                <w:szCs w:val="20"/>
              </w:rPr>
              <w:t xml:space="preserve"> locatie, maatvoering, peilmaten tov NAP, speciale voorzieningen, waaronder kasten, putten en behuizingen, bestaande K&amp;L in  profielen.</w:t>
            </w:r>
          </w:p>
        </w:tc>
      </w:tr>
      <w:tr w:rsidR="00237377" w:rsidRPr="009865B5" w14:paraId="7E118390" w14:textId="77777777" w:rsidTr="00185F13">
        <w:tc>
          <w:tcPr>
            <w:tcW w:w="1417" w:type="dxa"/>
            <w:shd w:val="clear" w:color="auto" w:fill="FFFFFF" w:themeFill="background1"/>
            <w:vAlign w:val="center"/>
          </w:tcPr>
          <w:p w14:paraId="2B446FD8"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Meubilair</w:t>
            </w:r>
          </w:p>
        </w:tc>
        <w:tc>
          <w:tcPr>
            <w:tcW w:w="7371" w:type="dxa"/>
          </w:tcPr>
          <w:p w14:paraId="7B837AF8" w14:textId="77777777" w:rsidR="00237377" w:rsidRPr="00261E02" w:rsidRDefault="00237377" w:rsidP="00185F13">
            <w:pPr>
              <w:spacing w:after="120" w:line="240" w:lineRule="auto"/>
              <w:rPr>
                <w:rFonts w:eastAsia="Times New Roman" w:cs="Arial"/>
                <w:szCs w:val="20"/>
              </w:rPr>
            </w:pPr>
            <w:r w:rsidRPr="00261E02">
              <w:rPr>
                <w:rFonts w:eastAsia="Times New Roman" w:cs="Arial"/>
                <w:szCs w:val="20"/>
              </w:rPr>
              <w:t>Soort en plaats+ type</w:t>
            </w:r>
            <w:r w:rsidR="00185F13" w:rsidRPr="00261E02">
              <w:rPr>
                <w:rFonts w:eastAsia="Times New Roman" w:cs="Arial"/>
                <w:szCs w:val="20"/>
              </w:rPr>
              <w:t xml:space="preserve">, </w:t>
            </w:r>
            <w:r w:rsidRPr="00261E02">
              <w:rPr>
                <w:rFonts w:eastAsia="Times New Roman" w:cs="Arial"/>
                <w:szCs w:val="20"/>
              </w:rPr>
              <w:t>specificaties, maatvoering  en details.</w:t>
            </w:r>
          </w:p>
        </w:tc>
      </w:tr>
      <w:tr w:rsidR="00237377" w:rsidRPr="009865B5" w14:paraId="38314CA0" w14:textId="77777777" w:rsidTr="00185F13">
        <w:tc>
          <w:tcPr>
            <w:tcW w:w="1417" w:type="dxa"/>
            <w:shd w:val="clear" w:color="auto" w:fill="FFFFFF" w:themeFill="background1"/>
            <w:vAlign w:val="center"/>
          </w:tcPr>
          <w:p w14:paraId="00F114BE"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Bebording</w:t>
            </w:r>
          </w:p>
        </w:tc>
        <w:tc>
          <w:tcPr>
            <w:tcW w:w="7371" w:type="dxa"/>
          </w:tcPr>
          <w:p w14:paraId="3BB56004" w14:textId="77777777" w:rsidR="00237377" w:rsidRPr="00261E02" w:rsidRDefault="00237377" w:rsidP="00185F13">
            <w:pPr>
              <w:spacing w:after="120" w:line="240" w:lineRule="auto"/>
              <w:rPr>
                <w:rFonts w:eastAsia="Times New Roman" w:cs="Arial"/>
                <w:szCs w:val="20"/>
              </w:rPr>
            </w:pPr>
            <w:r w:rsidRPr="00261E02">
              <w:rPr>
                <w:rFonts w:eastAsia="Times New Roman" w:cs="Arial"/>
                <w:szCs w:val="20"/>
              </w:rPr>
              <w:t>Verkeersrichtingen en voorrang</w:t>
            </w:r>
            <w:r w:rsidR="00185F13" w:rsidRPr="00261E02">
              <w:rPr>
                <w:rFonts w:eastAsia="Times New Roman" w:cs="Arial"/>
                <w:szCs w:val="20"/>
              </w:rPr>
              <w:t xml:space="preserve">, </w:t>
            </w:r>
            <w:r w:rsidRPr="00261E02">
              <w:rPr>
                <w:rFonts w:eastAsia="Times New Roman" w:cs="Arial"/>
                <w:szCs w:val="20"/>
              </w:rPr>
              <w:t>bebording</w:t>
            </w:r>
            <w:r w:rsidR="00185F13" w:rsidRPr="00261E02">
              <w:rPr>
                <w:rFonts w:eastAsia="Times New Roman" w:cs="Arial"/>
                <w:szCs w:val="20"/>
              </w:rPr>
              <w:t xml:space="preserve"> en</w:t>
            </w:r>
            <w:r w:rsidRPr="00261E02">
              <w:rPr>
                <w:rFonts w:eastAsia="Times New Roman" w:cs="Arial"/>
                <w:szCs w:val="20"/>
              </w:rPr>
              <w:t xml:space="preserve"> maatvoering.</w:t>
            </w:r>
          </w:p>
        </w:tc>
      </w:tr>
      <w:tr w:rsidR="00237377" w:rsidRPr="009865B5" w14:paraId="6594DB4A" w14:textId="77777777" w:rsidTr="00185F13">
        <w:tc>
          <w:tcPr>
            <w:tcW w:w="1417" w:type="dxa"/>
            <w:shd w:val="clear" w:color="auto" w:fill="FFFFFF" w:themeFill="background1"/>
            <w:vAlign w:val="center"/>
          </w:tcPr>
          <w:p w14:paraId="56556CE4"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Belijning</w:t>
            </w:r>
          </w:p>
        </w:tc>
        <w:tc>
          <w:tcPr>
            <w:tcW w:w="7371" w:type="dxa"/>
          </w:tcPr>
          <w:p w14:paraId="263F4DB5" w14:textId="77777777" w:rsidR="00237377" w:rsidRPr="00261E02" w:rsidRDefault="00237377" w:rsidP="00185F13">
            <w:pPr>
              <w:spacing w:after="120" w:line="240" w:lineRule="auto"/>
              <w:rPr>
                <w:rFonts w:eastAsia="Times New Roman" w:cs="Arial"/>
                <w:szCs w:val="20"/>
              </w:rPr>
            </w:pPr>
            <w:r w:rsidRPr="00261E02">
              <w:rPr>
                <w:rFonts w:eastAsia="Times New Roman" w:cs="Arial"/>
                <w:szCs w:val="20"/>
              </w:rPr>
              <w:t>Handhaven en nieuwe belijning</w:t>
            </w:r>
            <w:r w:rsidR="00185F13" w:rsidRPr="00261E02">
              <w:rPr>
                <w:rFonts w:eastAsia="Times New Roman" w:cs="Arial"/>
                <w:szCs w:val="20"/>
              </w:rPr>
              <w:t xml:space="preserve">, </w:t>
            </w:r>
            <w:r w:rsidRPr="00261E02">
              <w:rPr>
                <w:rFonts w:eastAsia="Times New Roman" w:cs="Arial"/>
                <w:szCs w:val="20"/>
              </w:rPr>
              <w:t>maatvoering (wegenverf, thermoplast, instraten).</w:t>
            </w:r>
          </w:p>
        </w:tc>
      </w:tr>
      <w:tr w:rsidR="00237377" w:rsidRPr="009865B5" w14:paraId="412F4982" w14:textId="77777777" w:rsidTr="00185F13">
        <w:tc>
          <w:tcPr>
            <w:tcW w:w="1417" w:type="dxa"/>
            <w:shd w:val="clear" w:color="auto" w:fill="FFFFFF" w:themeFill="background1"/>
            <w:vAlign w:val="center"/>
          </w:tcPr>
          <w:p w14:paraId="1AAD8B1D"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Maatvoering</w:t>
            </w:r>
          </w:p>
        </w:tc>
        <w:tc>
          <w:tcPr>
            <w:tcW w:w="7371" w:type="dxa"/>
          </w:tcPr>
          <w:p w14:paraId="0EBE9A3A" w14:textId="77777777" w:rsidR="00237377" w:rsidRPr="00261E02" w:rsidRDefault="00237377" w:rsidP="00185F13">
            <w:pPr>
              <w:spacing w:after="120" w:line="240" w:lineRule="auto"/>
              <w:rPr>
                <w:rFonts w:eastAsia="Times New Roman" w:cs="Arial"/>
                <w:szCs w:val="20"/>
              </w:rPr>
            </w:pPr>
            <w:r w:rsidRPr="00261E02">
              <w:rPr>
                <w:rFonts w:eastAsia="Times New Roman" w:cs="Arial"/>
                <w:szCs w:val="20"/>
              </w:rPr>
              <w:t>Maatgevende breedtes aangeven, breedtes en bochtstralen</w:t>
            </w:r>
            <w:r w:rsidR="00185F13" w:rsidRPr="00261E02">
              <w:rPr>
                <w:rFonts w:eastAsia="Times New Roman" w:cs="Arial"/>
                <w:szCs w:val="20"/>
              </w:rPr>
              <w:t>, a</w:t>
            </w:r>
            <w:r w:rsidRPr="00261E02">
              <w:rPr>
                <w:rFonts w:eastAsia="Times New Roman" w:cs="Arial"/>
                <w:szCs w:val="20"/>
              </w:rPr>
              <w:t xml:space="preserve">fschotrichtingen   </w:t>
            </w:r>
            <w:r w:rsidR="00185F13" w:rsidRPr="00261E02">
              <w:rPr>
                <w:rFonts w:eastAsia="Times New Roman" w:cs="Arial"/>
                <w:szCs w:val="20"/>
              </w:rPr>
              <w:t>m</w:t>
            </w:r>
            <w:r w:rsidRPr="00261E02">
              <w:rPr>
                <w:rFonts w:eastAsia="Times New Roman" w:cs="Arial"/>
                <w:szCs w:val="20"/>
              </w:rPr>
              <w:t xml:space="preserve">aatvoering  </w:t>
            </w:r>
            <w:r w:rsidR="00185F13" w:rsidRPr="00261E02">
              <w:rPr>
                <w:rFonts w:eastAsia="Times New Roman" w:cs="Arial"/>
                <w:szCs w:val="20"/>
              </w:rPr>
              <w:t>en h</w:t>
            </w:r>
            <w:r w:rsidRPr="00261E02">
              <w:rPr>
                <w:rFonts w:eastAsia="Times New Roman" w:cs="Arial"/>
                <w:szCs w:val="20"/>
              </w:rPr>
              <w:t>oogtemaatvoering.</w:t>
            </w:r>
          </w:p>
        </w:tc>
      </w:tr>
      <w:tr w:rsidR="00237377" w:rsidRPr="009865B5" w14:paraId="3F3CC90E" w14:textId="77777777" w:rsidTr="00185F13">
        <w:tc>
          <w:tcPr>
            <w:tcW w:w="1417" w:type="dxa"/>
            <w:shd w:val="clear" w:color="auto" w:fill="FFFFFF" w:themeFill="background1"/>
            <w:vAlign w:val="center"/>
          </w:tcPr>
          <w:p w14:paraId="4E23E109"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Afwatering</w:t>
            </w:r>
          </w:p>
        </w:tc>
        <w:tc>
          <w:tcPr>
            <w:tcW w:w="7371" w:type="dxa"/>
          </w:tcPr>
          <w:p w14:paraId="517CE3D2" w14:textId="77777777" w:rsidR="00237377" w:rsidRPr="00261E02" w:rsidRDefault="00237377" w:rsidP="009865B5">
            <w:pPr>
              <w:spacing w:after="120" w:line="240" w:lineRule="auto"/>
              <w:rPr>
                <w:rFonts w:eastAsia="Times New Roman" w:cs="Arial"/>
                <w:szCs w:val="20"/>
              </w:rPr>
            </w:pPr>
            <w:r w:rsidRPr="00261E02">
              <w:rPr>
                <w:rFonts w:eastAsia="Times New Roman" w:cs="Arial"/>
                <w:szCs w:val="20"/>
              </w:rPr>
              <w:t>- Rekening houden met afschot richting in het dwarsprofiel+ hoogte maten + locatie kolken op situatietekening+ afmetingen en hoogtes tov NAP van goten en kolken, specificatie materiaalkeuze en putten, zowel in lengte als in dwarsprofiel.</w:t>
            </w:r>
          </w:p>
        </w:tc>
      </w:tr>
      <w:tr w:rsidR="00237377" w:rsidRPr="009865B5" w14:paraId="595E21A6" w14:textId="77777777" w:rsidTr="00185F13">
        <w:tc>
          <w:tcPr>
            <w:tcW w:w="1417" w:type="dxa"/>
            <w:shd w:val="clear" w:color="auto" w:fill="FFFFFF" w:themeFill="background1"/>
            <w:vAlign w:val="center"/>
          </w:tcPr>
          <w:p w14:paraId="19F9E8CB" w14:textId="29982518" w:rsidR="00237377" w:rsidRPr="00261E02" w:rsidRDefault="00261E02" w:rsidP="00261E02">
            <w:pPr>
              <w:spacing w:after="120" w:line="240" w:lineRule="auto"/>
              <w:rPr>
                <w:rFonts w:eastAsia="Times New Roman" w:cs="Arial"/>
                <w:szCs w:val="20"/>
              </w:rPr>
            </w:pPr>
            <w:r>
              <w:rPr>
                <w:rFonts w:eastAsia="Times New Roman" w:cs="Arial"/>
                <w:szCs w:val="20"/>
              </w:rPr>
              <w:t>Schaal situatie-tek. en</w:t>
            </w:r>
            <w:r w:rsidR="00185F13" w:rsidRPr="00261E02">
              <w:rPr>
                <w:rFonts w:eastAsia="Times New Roman" w:cs="Arial"/>
                <w:szCs w:val="20"/>
              </w:rPr>
              <w:t xml:space="preserve"> </w:t>
            </w:r>
            <w:r>
              <w:rPr>
                <w:rFonts w:eastAsia="Times New Roman" w:cs="Arial"/>
                <w:szCs w:val="20"/>
              </w:rPr>
              <w:t>p</w:t>
            </w:r>
            <w:r w:rsidR="00185F13" w:rsidRPr="00261E02">
              <w:rPr>
                <w:rFonts w:eastAsia="Times New Roman" w:cs="Arial"/>
                <w:szCs w:val="20"/>
              </w:rPr>
              <w:t>rofielen</w:t>
            </w:r>
          </w:p>
        </w:tc>
        <w:tc>
          <w:tcPr>
            <w:tcW w:w="7371" w:type="dxa"/>
          </w:tcPr>
          <w:p w14:paraId="23646AE5" w14:textId="77777777" w:rsidR="00185F13" w:rsidRPr="00261E02" w:rsidRDefault="00237377" w:rsidP="00185F13">
            <w:pPr>
              <w:spacing w:line="240" w:lineRule="auto"/>
              <w:rPr>
                <w:rFonts w:eastAsia="Times New Roman" w:cs="Times New Roman"/>
                <w:szCs w:val="20"/>
              </w:rPr>
            </w:pPr>
            <w:r w:rsidRPr="00261E02">
              <w:rPr>
                <w:rFonts w:eastAsia="Times New Roman" w:cs="Arial"/>
                <w:szCs w:val="20"/>
              </w:rPr>
              <w:t>1: 200, trottoirbanden werkelijke breedtes incl. detaillering hoekstukken en inritblokken.</w:t>
            </w:r>
            <w:r w:rsidR="00185F13" w:rsidRPr="00261E02">
              <w:rPr>
                <w:rFonts w:eastAsia="Times New Roman" w:cs="Times New Roman"/>
                <w:szCs w:val="20"/>
              </w:rPr>
              <w:t xml:space="preserve"> Schetsprofielen :Schaal 1:100, Gemaatvoerde profielen</w:t>
            </w:r>
          </w:p>
          <w:p w14:paraId="5E65A10A" w14:textId="77777777" w:rsidR="00185F13" w:rsidRPr="00261E02" w:rsidRDefault="00185F13" w:rsidP="00185F13">
            <w:pPr>
              <w:spacing w:line="240" w:lineRule="auto"/>
              <w:rPr>
                <w:rFonts w:eastAsia="Times New Roman" w:cs="Times New Roman"/>
                <w:szCs w:val="20"/>
              </w:rPr>
            </w:pPr>
            <w:r w:rsidRPr="00261E02">
              <w:rPr>
                <w:rFonts w:eastAsia="Times New Roman" w:cs="Times New Roman"/>
                <w:szCs w:val="20"/>
              </w:rPr>
              <w:t>Schaal 1:100 of 1:50+ materialen en hoogtes</w:t>
            </w:r>
          </w:p>
          <w:p w14:paraId="7BDFF244" w14:textId="77777777" w:rsidR="00237377" w:rsidRPr="00261E02" w:rsidRDefault="00185F13" w:rsidP="00185F13">
            <w:pPr>
              <w:spacing w:line="240" w:lineRule="auto"/>
              <w:rPr>
                <w:rFonts w:eastAsia="Times New Roman" w:cs="Arial"/>
                <w:szCs w:val="20"/>
              </w:rPr>
            </w:pPr>
            <w:r w:rsidRPr="00261E02">
              <w:rPr>
                <w:rFonts w:eastAsia="Times New Roman" w:cs="Times New Roman"/>
                <w:szCs w:val="20"/>
              </w:rPr>
              <w:lastRenderedPageBreak/>
              <w:t>Schaal 1:50+ vermelding opbouw Schaal 1:50.</w:t>
            </w:r>
          </w:p>
        </w:tc>
      </w:tr>
    </w:tbl>
    <w:p w14:paraId="0436ADA7" w14:textId="64985CE6" w:rsidR="00E60E9A" w:rsidRDefault="00E60E9A" w:rsidP="00185F13">
      <w:pPr>
        <w:rPr>
          <w:i/>
          <w:sz w:val="22"/>
        </w:rPr>
      </w:pPr>
      <w:r>
        <w:rPr>
          <w:noProof/>
          <w:lang w:eastAsia="nl-NL"/>
        </w:rPr>
        <w:lastRenderedPageBreak/>
        <w:drawing>
          <wp:inline distT="0" distB="0" distL="0" distR="0" wp14:anchorId="4430C915" wp14:editId="6174757F">
            <wp:extent cx="5719011" cy="56692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877" r="54545" b="5684"/>
                    <a:stretch/>
                  </pic:blipFill>
                  <pic:spPr bwMode="auto">
                    <a:xfrm>
                      <a:off x="0" y="0"/>
                      <a:ext cx="5728434" cy="5678621"/>
                    </a:xfrm>
                    <a:prstGeom prst="rect">
                      <a:avLst/>
                    </a:prstGeom>
                    <a:ln>
                      <a:noFill/>
                    </a:ln>
                    <a:extLst>
                      <a:ext uri="{53640926-AAD7-44D8-BBD7-CCE9431645EC}">
                        <a14:shadowObscured xmlns:a14="http://schemas.microsoft.com/office/drawing/2010/main"/>
                      </a:ext>
                    </a:extLst>
                  </pic:spPr>
                </pic:pic>
              </a:graphicData>
            </a:graphic>
          </wp:inline>
        </w:drawing>
      </w:r>
    </w:p>
    <w:p w14:paraId="5A710F0F" w14:textId="265517E1" w:rsidR="009865B5" w:rsidRDefault="00185F13" w:rsidP="00D9609E">
      <w:pPr>
        <w:rPr>
          <w:i/>
          <w:sz w:val="22"/>
        </w:rPr>
      </w:pPr>
      <w:r>
        <w:rPr>
          <w:i/>
          <w:sz w:val="22"/>
        </w:rPr>
        <w:t>voorbeeld van een bestekst</w:t>
      </w:r>
      <w:r w:rsidRPr="00880DF5">
        <w:rPr>
          <w:i/>
          <w:sz w:val="22"/>
        </w:rPr>
        <w:t>ekening</w:t>
      </w:r>
    </w:p>
    <w:p w14:paraId="55BCD73D" w14:textId="77777777" w:rsidR="00FF1F2E" w:rsidRDefault="00FF1F2E" w:rsidP="00D9609E">
      <w:pPr>
        <w:rPr>
          <w:i/>
          <w:sz w:val="22"/>
        </w:rPr>
      </w:pPr>
    </w:p>
    <w:p w14:paraId="489A3360" w14:textId="4CC87642" w:rsidR="00FF1F2E" w:rsidRPr="00FF1F2E" w:rsidRDefault="00FF1F2E" w:rsidP="00FF1F2E">
      <w:pPr>
        <w:spacing w:line="290" w:lineRule="atLeast"/>
        <w:rPr>
          <w:rFonts w:cs="Arial"/>
          <w:b/>
          <w:sz w:val="22"/>
          <w:u w:val="single"/>
        </w:rPr>
      </w:pPr>
      <w:r w:rsidRPr="00FF1F2E">
        <w:rPr>
          <w:rFonts w:cs="Arial"/>
          <w:b/>
          <w:sz w:val="22"/>
          <w:u w:val="single"/>
        </w:rPr>
        <w:t>Fasedocument : Contractstukken voor aanbesteding</w:t>
      </w:r>
    </w:p>
    <w:sectPr w:rsidR="00FF1F2E" w:rsidRPr="00FF1F2E" w:rsidSect="008D7338">
      <w:type w:val="continuous"/>
      <w:pgSz w:w="11907" w:h="16839" w:code="9"/>
      <w:pgMar w:top="1560" w:right="1418" w:bottom="1021" w:left="1418"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7D969" w14:textId="77777777" w:rsidR="00FF1F2E" w:rsidRDefault="00FF1F2E" w:rsidP="00FF1F2E">
      <w:pPr>
        <w:spacing w:line="240" w:lineRule="auto"/>
      </w:pPr>
      <w:r>
        <w:separator/>
      </w:r>
    </w:p>
  </w:endnote>
  <w:endnote w:type="continuationSeparator" w:id="0">
    <w:p w14:paraId="72B18FA0" w14:textId="77777777" w:rsidR="00FF1F2E" w:rsidRDefault="00FF1F2E" w:rsidP="00FF1F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nterFaceDaMa-Bold">
    <w:panose1 w:val="00000000000000000000"/>
    <w:charset w:val="00"/>
    <w:family w:val="swiss"/>
    <w:notTrueType/>
    <w:pitch w:val="default"/>
    <w:sig w:usb0="00000003" w:usb1="00000000" w:usb2="00000000" w:usb3="00000000" w:csb0="00000001" w:csb1="00000000"/>
  </w:font>
  <w:font w:name="Lexia-Regular">
    <w:panose1 w:val="00000000000000000000"/>
    <w:charset w:val="00"/>
    <w:family w:val="auto"/>
    <w:notTrueType/>
    <w:pitch w:val="default"/>
    <w:sig w:usb0="00000003" w:usb1="00000000" w:usb2="00000000" w:usb3="00000000" w:csb0="00000001" w:csb1="00000000"/>
  </w:font>
  <w:font w:name="Lexi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097979"/>
      <w:docPartObj>
        <w:docPartGallery w:val="Page Numbers (Bottom of Page)"/>
        <w:docPartUnique/>
      </w:docPartObj>
    </w:sdtPr>
    <w:sdtEndPr>
      <w:rPr>
        <w:rFonts w:asciiTheme="minorHAnsi" w:hAnsiTheme="minorHAnsi"/>
        <w:sz w:val="18"/>
        <w:szCs w:val="18"/>
      </w:rPr>
    </w:sdtEndPr>
    <w:sdtContent>
      <w:p w14:paraId="4EF821FF" w14:textId="622E216B" w:rsidR="00FF1F2E" w:rsidRPr="00FF1F2E" w:rsidRDefault="00FF1F2E">
        <w:pPr>
          <w:pStyle w:val="Voettekst"/>
          <w:rPr>
            <w:rFonts w:asciiTheme="minorHAnsi" w:hAnsiTheme="minorHAnsi"/>
            <w:sz w:val="18"/>
            <w:szCs w:val="18"/>
          </w:rPr>
        </w:pPr>
        <w:r w:rsidRPr="00FF1F2E">
          <w:rPr>
            <w:rFonts w:asciiTheme="minorHAnsi" w:hAnsiTheme="minorHAnsi"/>
            <w:sz w:val="18"/>
            <w:szCs w:val="18"/>
          </w:rPr>
          <w:fldChar w:fldCharType="begin"/>
        </w:r>
        <w:r w:rsidRPr="00FF1F2E">
          <w:rPr>
            <w:rFonts w:asciiTheme="minorHAnsi" w:hAnsiTheme="minorHAnsi"/>
            <w:sz w:val="18"/>
            <w:szCs w:val="18"/>
          </w:rPr>
          <w:instrText>PAGE   \* MERGEFORMAT</w:instrText>
        </w:r>
        <w:r w:rsidRPr="00FF1F2E">
          <w:rPr>
            <w:rFonts w:asciiTheme="minorHAnsi" w:hAnsiTheme="minorHAnsi"/>
            <w:sz w:val="18"/>
            <w:szCs w:val="18"/>
          </w:rPr>
          <w:fldChar w:fldCharType="separate"/>
        </w:r>
        <w:r w:rsidR="00562807">
          <w:rPr>
            <w:rFonts w:asciiTheme="minorHAnsi" w:hAnsiTheme="minorHAnsi"/>
            <w:noProof/>
            <w:sz w:val="18"/>
            <w:szCs w:val="18"/>
          </w:rPr>
          <w:t>2</w:t>
        </w:r>
        <w:r w:rsidRPr="00FF1F2E">
          <w:rPr>
            <w:rFonts w:asciiTheme="minorHAnsi" w:hAnsiTheme="minorHAnsi"/>
            <w:sz w:val="18"/>
            <w:szCs w:val="18"/>
          </w:rPr>
          <w:fldChar w:fldCharType="end"/>
        </w:r>
      </w:p>
    </w:sdtContent>
  </w:sdt>
  <w:p w14:paraId="4D54A302" w14:textId="77777777" w:rsidR="00FF1F2E" w:rsidRDefault="00FF1F2E">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B59C9" w14:textId="77777777" w:rsidR="00FF1F2E" w:rsidRDefault="00FF1F2E" w:rsidP="00FF1F2E">
      <w:pPr>
        <w:spacing w:line="240" w:lineRule="auto"/>
      </w:pPr>
      <w:r>
        <w:separator/>
      </w:r>
    </w:p>
  </w:footnote>
  <w:footnote w:type="continuationSeparator" w:id="0">
    <w:p w14:paraId="7A47C46F" w14:textId="77777777" w:rsidR="00FF1F2E" w:rsidRDefault="00FF1F2E" w:rsidP="00FF1F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DF57B9"/>
    <w:multiLevelType w:val="multilevel"/>
    <w:tmpl w:val="B7803260"/>
    <w:lvl w:ilvl="0">
      <w:start w:val="1"/>
      <w:numFmt w:val="decimal"/>
      <w:pStyle w:val="01Hoofdstukkop"/>
      <w:lvlText w:val="%1"/>
      <w:lvlJc w:val="left"/>
      <w:pPr>
        <w:tabs>
          <w:tab w:val="num" w:pos="680"/>
        </w:tabs>
        <w:ind w:left="680" w:hanging="680"/>
      </w:pPr>
      <w:rPr>
        <w:rFonts w:hint="default"/>
      </w:rPr>
    </w:lvl>
    <w:lvl w:ilvl="1">
      <w:start w:val="1"/>
      <w:numFmt w:val="decimal"/>
      <w:pStyle w:val="02Paragraafkop"/>
      <w:lvlText w:val="%1.%2"/>
      <w:lvlJc w:val="left"/>
      <w:pPr>
        <w:tabs>
          <w:tab w:val="num" w:pos="680"/>
        </w:tabs>
        <w:ind w:left="680" w:hanging="680"/>
      </w:pPr>
      <w:rPr>
        <w:rFonts w:hint="default"/>
      </w:rPr>
    </w:lvl>
    <w:lvl w:ilvl="2">
      <w:start w:val="1"/>
      <w:numFmt w:val="decimal"/>
      <w:pStyle w:val="03Alineakop"/>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BEACBEE3"/>
    <w:multiLevelType w:val="hybridMultilevel"/>
    <w:tmpl w:val="1D68A192"/>
    <w:lvl w:ilvl="0" w:tplc="1E202E7A">
      <w:start w:val="1"/>
      <w:numFmt w:val="bullet"/>
      <w:pStyle w:val="09OpsommingN2Bullet"/>
      <w:lvlText w:val="–"/>
      <w:lvlJc w:val="left"/>
      <w:pPr>
        <w:tabs>
          <w:tab w:val="num" w:pos="680"/>
        </w:tabs>
        <w:ind w:left="680" w:hanging="340"/>
      </w:pPr>
      <w:rPr>
        <w:rFonts w:ascii="Times New Roman" w:hAnsi="Times New Roman" w:cs="Times New Roman" w:hint="default"/>
      </w:rPr>
    </w:lvl>
    <w:lvl w:ilvl="1" w:tplc="4EA478A0" w:tentative="1">
      <w:start w:val="1"/>
      <w:numFmt w:val="bullet"/>
      <w:lvlText w:val="o"/>
      <w:lvlJc w:val="left"/>
      <w:pPr>
        <w:ind w:left="1440" w:hanging="360"/>
      </w:pPr>
      <w:rPr>
        <w:rFonts w:ascii="Courier New" w:hAnsi="Courier New" w:hint="default"/>
      </w:rPr>
    </w:lvl>
    <w:lvl w:ilvl="2" w:tplc="F228A208" w:tentative="1">
      <w:start w:val="1"/>
      <w:numFmt w:val="bullet"/>
      <w:lvlText w:val=""/>
      <w:lvlJc w:val="left"/>
      <w:pPr>
        <w:ind w:left="2160" w:hanging="360"/>
      </w:pPr>
      <w:rPr>
        <w:rFonts w:ascii="Wingdings" w:hAnsi="Wingdings" w:hint="default"/>
      </w:rPr>
    </w:lvl>
    <w:lvl w:ilvl="3" w:tplc="ABBA80C8" w:tentative="1">
      <w:start w:val="1"/>
      <w:numFmt w:val="bullet"/>
      <w:lvlText w:val=""/>
      <w:lvlJc w:val="left"/>
      <w:pPr>
        <w:ind w:left="2880" w:hanging="360"/>
      </w:pPr>
      <w:rPr>
        <w:rFonts w:ascii="Symbol" w:hAnsi="Symbol" w:hint="default"/>
      </w:rPr>
    </w:lvl>
    <w:lvl w:ilvl="4" w:tplc="1AE2CBF0" w:tentative="1">
      <w:start w:val="1"/>
      <w:numFmt w:val="bullet"/>
      <w:lvlText w:val="o"/>
      <w:lvlJc w:val="left"/>
      <w:pPr>
        <w:ind w:left="3600" w:hanging="360"/>
      </w:pPr>
      <w:rPr>
        <w:rFonts w:ascii="Courier New" w:hAnsi="Courier New" w:hint="default"/>
      </w:rPr>
    </w:lvl>
    <w:lvl w:ilvl="5" w:tplc="73FC2FF8" w:tentative="1">
      <w:start w:val="1"/>
      <w:numFmt w:val="bullet"/>
      <w:lvlText w:val=""/>
      <w:lvlJc w:val="left"/>
      <w:pPr>
        <w:ind w:left="4320" w:hanging="360"/>
      </w:pPr>
      <w:rPr>
        <w:rFonts w:ascii="Wingdings" w:hAnsi="Wingdings" w:hint="default"/>
      </w:rPr>
    </w:lvl>
    <w:lvl w:ilvl="6" w:tplc="9D147EAE" w:tentative="1">
      <w:start w:val="1"/>
      <w:numFmt w:val="bullet"/>
      <w:lvlText w:val=""/>
      <w:lvlJc w:val="left"/>
      <w:pPr>
        <w:ind w:left="5040" w:hanging="360"/>
      </w:pPr>
      <w:rPr>
        <w:rFonts w:ascii="Symbol" w:hAnsi="Symbol" w:hint="default"/>
      </w:rPr>
    </w:lvl>
    <w:lvl w:ilvl="7" w:tplc="64186AB6" w:tentative="1">
      <w:start w:val="1"/>
      <w:numFmt w:val="bullet"/>
      <w:lvlText w:val="o"/>
      <w:lvlJc w:val="left"/>
      <w:pPr>
        <w:ind w:left="5760" w:hanging="360"/>
      </w:pPr>
      <w:rPr>
        <w:rFonts w:ascii="Courier New" w:hAnsi="Courier New" w:hint="default"/>
      </w:rPr>
    </w:lvl>
    <w:lvl w:ilvl="8" w:tplc="5DAE70C8" w:tentative="1">
      <w:start w:val="1"/>
      <w:numFmt w:val="bullet"/>
      <w:lvlText w:val=""/>
      <w:lvlJc w:val="left"/>
      <w:pPr>
        <w:ind w:left="6480" w:hanging="360"/>
      </w:pPr>
      <w:rPr>
        <w:rFonts w:ascii="Wingdings" w:hAnsi="Wingdings" w:hint="default"/>
      </w:rPr>
    </w:lvl>
  </w:abstractNum>
  <w:abstractNum w:abstractNumId="2" w15:restartNumberingAfterBreak="0">
    <w:nsid w:val="CA2BD818"/>
    <w:multiLevelType w:val="hybridMultilevel"/>
    <w:tmpl w:val="2EEEA5EC"/>
    <w:lvl w:ilvl="0" w:tplc="06E6DE4C">
      <w:start w:val="1"/>
      <w:numFmt w:val="bullet"/>
      <w:pStyle w:val="08OpsommingN1Bullet"/>
      <w:lvlText w:val=""/>
      <w:lvlJc w:val="left"/>
      <w:pPr>
        <w:tabs>
          <w:tab w:val="num" w:pos="170"/>
        </w:tabs>
        <w:ind w:left="170" w:hanging="170"/>
      </w:pPr>
      <w:rPr>
        <w:rFonts w:ascii="Symbol" w:hAnsi="Symbol" w:hint="default"/>
      </w:rPr>
    </w:lvl>
    <w:lvl w:ilvl="1" w:tplc="BB30A8E8" w:tentative="1">
      <w:start w:val="1"/>
      <w:numFmt w:val="bullet"/>
      <w:lvlText w:val="o"/>
      <w:lvlJc w:val="left"/>
      <w:pPr>
        <w:ind w:left="1440" w:hanging="360"/>
      </w:pPr>
      <w:rPr>
        <w:rFonts w:ascii="Courier New" w:hAnsi="Courier New" w:cs="Courier New" w:hint="default"/>
      </w:rPr>
    </w:lvl>
    <w:lvl w:ilvl="2" w:tplc="5AEEC870" w:tentative="1">
      <w:start w:val="1"/>
      <w:numFmt w:val="bullet"/>
      <w:lvlText w:val=""/>
      <w:lvlJc w:val="left"/>
      <w:pPr>
        <w:ind w:left="2160" w:hanging="360"/>
      </w:pPr>
      <w:rPr>
        <w:rFonts w:ascii="Wingdings" w:hAnsi="Wingdings" w:hint="default"/>
      </w:rPr>
    </w:lvl>
    <w:lvl w:ilvl="3" w:tplc="E79AB6C6" w:tentative="1">
      <w:start w:val="1"/>
      <w:numFmt w:val="bullet"/>
      <w:lvlText w:val=""/>
      <w:lvlJc w:val="left"/>
      <w:pPr>
        <w:ind w:left="2880" w:hanging="360"/>
      </w:pPr>
      <w:rPr>
        <w:rFonts w:ascii="Symbol" w:hAnsi="Symbol" w:hint="default"/>
      </w:rPr>
    </w:lvl>
    <w:lvl w:ilvl="4" w:tplc="70387F28" w:tentative="1">
      <w:start w:val="1"/>
      <w:numFmt w:val="bullet"/>
      <w:lvlText w:val="o"/>
      <w:lvlJc w:val="left"/>
      <w:pPr>
        <w:ind w:left="3600" w:hanging="360"/>
      </w:pPr>
      <w:rPr>
        <w:rFonts w:ascii="Courier New" w:hAnsi="Courier New" w:cs="Courier New" w:hint="default"/>
      </w:rPr>
    </w:lvl>
    <w:lvl w:ilvl="5" w:tplc="C1D45624" w:tentative="1">
      <w:start w:val="1"/>
      <w:numFmt w:val="bullet"/>
      <w:lvlText w:val=""/>
      <w:lvlJc w:val="left"/>
      <w:pPr>
        <w:ind w:left="4320" w:hanging="360"/>
      </w:pPr>
      <w:rPr>
        <w:rFonts w:ascii="Wingdings" w:hAnsi="Wingdings" w:hint="default"/>
      </w:rPr>
    </w:lvl>
    <w:lvl w:ilvl="6" w:tplc="13BC5C1A" w:tentative="1">
      <w:start w:val="1"/>
      <w:numFmt w:val="bullet"/>
      <w:lvlText w:val=""/>
      <w:lvlJc w:val="left"/>
      <w:pPr>
        <w:ind w:left="5040" w:hanging="360"/>
      </w:pPr>
      <w:rPr>
        <w:rFonts w:ascii="Symbol" w:hAnsi="Symbol" w:hint="default"/>
      </w:rPr>
    </w:lvl>
    <w:lvl w:ilvl="7" w:tplc="B6206552" w:tentative="1">
      <w:start w:val="1"/>
      <w:numFmt w:val="bullet"/>
      <w:lvlText w:val="o"/>
      <w:lvlJc w:val="left"/>
      <w:pPr>
        <w:ind w:left="5760" w:hanging="360"/>
      </w:pPr>
      <w:rPr>
        <w:rFonts w:ascii="Courier New" w:hAnsi="Courier New" w:cs="Courier New" w:hint="default"/>
      </w:rPr>
    </w:lvl>
    <w:lvl w:ilvl="8" w:tplc="8A204F02" w:tentative="1">
      <w:start w:val="1"/>
      <w:numFmt w:val="bullet"/>
      <w:lvlText w:val=""/>
      <w:lvlJc w:val="left"/>
      <w:pPr>
        <w:ind w:left="6480" w:hanging="360"/>
      </w:pPr>
      <w:rPr>
        <w:rFonts w:ascii="Wingdings" w:hAnsi="Wingdings" w:hint="default"/>
      </w:rPr>
    </w:lvl>
  </w:abstractNum>
  <w:abstractNum w:abstractNumId="3" w15:restartNumberingAfterBreak="0">
    <w:nsid w:val="CAE2B9F0"/>
    <w:multiLevelType w:val="hybridMultilevel"/>
    <w:tmpl w:val="78FE14DE"/>
    <w:lvl w:ilvl="0" w:tplc="8B9A2788">
      <w:start w:val="1"/>
      <w:numFmt w:val="decimal"/>
      <w:lvlText w:val="%1"/>
      <w:lvlJc w:val="left"/>
      <w:pPr>
        <w:ind w:left="720" w:hanging="360"/>
      </w:pPr>
      <w:rPr>
        <w:rFonts w:hint="default"/>
      </w:rPr>
    </w:lvl>
    <w:lvl w:ilvl="1" w:tplc="06DEB350" w:tentative="1">
      <w:start w:val="1"/>
      <w:numFmt w:val="lowerLetter"/>
      <w:lvlText w:val="%2."/>
      <w:lvlJc w:val="left"/>
      <w:pPr>
        <w:ind w:left="1440" w:hanging="360"/>
      </w:pPr>
    </w:lvl>
    <w:lvl w:ilvl="2" w:tplc="76DC41DC" w:tentative="1">
      <w:start w:val="1"/>
      <w:numFmt w:val="lowerRoman"/>
      <w:lvlText w:val="%3."/>
      <w:lvlJc w:val="right"/>
      <w:pPr>
        <w:ind w:left="2160" w:hanging="180"/>
      </w:pPr>
    </w:lvl>
    <w:lvl w:ilvl="3" w:tplc="0608A67A" w:tentative="1">
      <w:start w:val="1"/>
      <w:numFmt w:val="decimal"/>
      <w:lvlText w:val="%4."/>
      <w:lvlJc w:val="left"/>
      <w:pPr>
        <w:ind w:left="2880" w:hanging="360"/>
      </w:pPr>
    </w:lvl>
    <w:lvl w:ilvl="4" w:tplc="28441AFE" w:tentative="1">
      <w:start w:val="1"/>
      <w:numFmt w:val="lowerLetter"/>
      <w:lvlText w:val="%5."/>
      <w:lvlJc w:val="left"/>
      <w:pPr>
        <w:ind w:left="3600" w:hanging="360"/>
      </w:pPr>
    </w:lvl>
    <w:lvl w:ilvl="5" w:tplc="079AF990" w:tentative="1">
      <w:start w:val="1"/>
      <w:numFmt w:val="lowerRoman"/>
      <w:lvlText w:val="%6."/>
      <w:lvlJc w:val="right"/>
      <w:pPr>
        <w:ind w:left="4320" w:hanging="180"/>
      </w:pPr>
    </w:lvl>
    <w:lvl w:ilvl="6" w:tplc="B066DA18" w:tentative="1">
      <w:start w:val="1"/>
      <w:numFmt w:val="decimal"/>
      <w:lvlText w:val="%7."/>
      <w:lvlJc w:val="left"/>
      <w:pPr>
        <w:ind w:left="5040" w:hanging="360"/>
      </w:pPr>
    </w:lvl>
    <w:lvl w:ilvl="7" w:tplc="7C94A21C" w:tentative="1">
      <w:start w:val="1"/>
      <w:numFmt w:val="lowerLetter"/>
      <w:lvlText w:val="%8."/>
      <w:lvlJc w:val="left"/>
      <w:pPr>
        <w:ind w:left="5760" w:hanging="360"/>
      </w:pPr>
    </w:lvl>
    <w:lvl w:ilvl="8" w:tplc="84B0E962" w:tentative="1">
      <w:start w:val="1"/>
      <w:numFmt w:val="lowerRoman"/>
      <w:lvlText w:val="%9."/>
      <w:lvlJc w:val="right"/>
      <w:pPr>
        <w:ind w:left="6480" w:hanging="180"/>
      </w:pPr>
    </w:lvl>
  </w:abstractNum>
  <w:abstractNum w:abstractNumId="4" w15:restartNumberingAfterBreak="0">
    <w:nsid w:val="E7BB27BD"/>
    <w:multiLevelType w:val="hybridMultilevel"/>
    <w:tmpl w:val="E3D053D8"/>
    <w:lvl w:ilvl="0" w:tplc="C0E0D5F4">
      <w:start w:val="1"/>
      <w:numFmt w:val="decimal"/>
      <w:lvlText w:val="1.%1"/>
      <w:lvlJc w:val="left"/>
      <w:pPr>
        <w:ind w:left="720" w:hanging="360"/>
      </w:pPr>
      <w:rPr>
        <w:rFonts w:hint="default"/>
      </w:rPr>
    </w:lvl>
    <w:lvl w:ilvl="1" w:tplc="B3207A36" w:tentative="1">
      <w:start w:val="1"/>
      <w:numFmt w:val="lowerLetter"/>
      <w:lvlText w:val="%2."/>
      <w:lvlJc w:val="left"/>
      <w:pPr>
        <w:ind w:left="1440" w:hanging="360"/>
      </w:pPr>
    </w:lvl>
    <w:lvl w:ilvl="2" w:tplc="05946F70" w:tentative="1">
      <w:start w:val="1"/>
      <w:numFmt w:val="lowerRoman"/>
      <w:lvlText w:val="%3."/>
      <w:lvlJc w:val="right"/>
      <w:pPr>
        <w:ind w:left="2160" w:hanging="180"/>
      </w:pPr>
    </w:lvl>
    <w:lvl w:ilvl="3" w:tplc="83246916" w:tentative="1">
      <w:start w:val="1"/>
      <w:numFmt w:val="decimal"/>
      <w:lvlText w:val="%4."/>
      <w:lvlJc w:val="left"/>
      <w:pPr>
        <w:ind w:left="2880" w:hanging="360"/>
      </w:pPr>
    </w:lvl>
    <w:lvl w:ilvl="4" w:tplc="F2483714" w:tentative="1">
      <w:start w:val="1"/>
      <w:numFmt w:val="lowerLetter"/>
      <w:lvlText w:val="%5."/>
      <w:lvlJc w:val="left"/>
      <w:pPr>
        <w:ind w:left="3600" w:hanging="360"/>
      </w:pPr>
    </w:lvl>
    <w:lvl w:ilvl="5" w:tplc="4F803094" w:tentative="1">
      <w:start w:val="1"/>
      <w:numFmt w:val="lowerRoman"/>
      <w:lvlText w:val="%6."/>
      <w:lvlJc w:val="right"/>
      <w:pPr>
        <w:ind w:left="4320" w:hanging="180"/>
      </w:pPr>
    </w:lvl>
    <w:lvl w:ilvl="6" w:tplc="E3F246DE" w:tentative="1">
      <w:start w:val="1"/>
      <w:numFmt w:val="decimal"/>
      <w:lvlText w:val="%7."/>
      <w:lvlJc w:val="left"/>
      <w:pPr>
        <w:ind w:left="5040" w:hanging="360"/>
      </w:pPr>
    </w:lvl>
    <w:lvl w:ilvl="7" w:tplc="157ECD7E" w:tentative="1">
      <w:start w:val="1"/>
      <w:numFmt w:val="lowerLetter"/>
      <w:lvlText w:val="%8."/>
      <w:lvlJc w:val="left"/>
      <w:pPr>
        <w:ind w:left="5760" w:hanging="360"/>
      </w:pPr>
    </w:lvl>
    <w:lvl w:ilvl="8" w:tplc="E716C512" w:tentative="1">
      <w:start w:val="1"/>
      <w:numFmt w:val="lowerRoman"/>
      <w:lvlText w:val="%9."/>
      <w:lvlJc w:val="right"/>
      <w:pPr>
        <w:ind w:left="6480" w:hanging="180"/>
      </w:pPr>
    </w:lvl>
  </w:abstractNum>
  <w:abstractNum w:abstractNumId="5" w15:restartNumberingAfterBreak="0">
    <w:nsid w:val="F609FB5D"/>
    <w:multiLevelType w:val="hybridMultilevel"/>
    <w:tmpl w:val="702CE946"/>
    <w:lvl w:ilvl="0" w:tplc="FA8C4EAE">
      <w:start w:val="1"/>
      <w:numFmt w:val="decimal"/>
      <w:pStyle w:val="11NummeringN2Cijfer"/>
      <w:lvlText w:val="%1."/>
      <w:lvlJc w:val="left"/>
      <w:pPr>
        <w:tabs>
          <w:tab w:val="num" w:pos="680"/>
        </w:tabs>
        <w:ind w:left="680" w:hanging="340"/>
      </w:pPr>
      <w:rPr>
        <w:rFonts w:hint="default"/>
      </w:rPr>
    </w:lvl>
    <w:lvl w:ilvl="1" w:tplc="BDEA4C62" w:tentative="1">
      <w:start w:val="1"/>
      <w:numFmt w:val="lowerLetter"/>
      <w:lvlText w:val="%2."/>
      <w:lvlJc w:val="left"/>
      <w:pPr>
        <w:ind w:left="1440" w:hanging="360"/>
      </w:pPr>
    </w:lvl>
    <w:lvl w:ilvl="2" w:tplc="ACEC7268" w:tentative="1">
      <w:start w:val="1"/>
      <w:numFmt w:val="lowerRoman"/>
      <w:lvlText w:val="%3."/>
      <w:lvlJc w:val="right"/>
      <w:pPr>
        <w:ind w:left="2160" w:hanging="180"/>
      </w:pPr>
    </w:lvl>
    <w:lvl w:ilvl="3" w:tplc="6AC44A58" w:tentative="1">
      <w:start w:val="1"/>
      <w:numFmt w:val="decimal"/>
      <w:lvlText w:val="%4."/>
      <w:lvlJc w:val="left"/>
      <w:pPr>
        <w:ind w:left="2880" w:hanging="360"/>
      </w:pPr>
    </w:lvl>
    <w:lvl w:ilvl="4" w:tplc="6AC69FD8" w:tentative="1">
      <w:start w:val="1"/>
      <w:numFmt w:val="lowerLetter"/>
      <w:lvlText w:val="%5."/>
      <w:lvlJc w:val="left"/>
      <w:pPr>
        <w:ind w:left="3600" w:hanging="360"/>
      </w:pPr>
    </w:lvl>
    <w:lvl w:ilvl="5" w:tplc="C2AAA540" w:tentative="1">
      <w:start w:val="1"/>
      <w:numFmt w:val="lowerRoman"/>
      <w:lvlText w:val="%6."/>
      <w:lvlJc w:val="right"/>
      <w:pPr>
        <w:ind w:left="4320" w:hanging="180"/>
      </w:pPr>
    </w:lvl>
    <w:lvl w:ilvl="6" w:tplc="3C6A2098" w:tentative="1">
      <w:start w:val="1"/>
      <w:numFmt w:val="decimal"/>
      <w:lvlText w:val="%7."/>
      <w:lvlJc w:val="left"/>
      <w:pPr>
        <w:ind w:left="5040" w:hanging="360"/>
      </w:pPr>
    </w:lvl>
    <w:lvl w:ilvl="7" w:tplc="F1EEEB8E" w:tentative="1">
      <w:start w:val="1"/>
      <w:numFmt w:val="lowerLetter"/>
      <w:lvlText w:val="%8."/>
      <w:lvlJc w:val="left"/>
      <w:pPr>
        <w:ind w:left="5760" w:hanging="360"/>
      </w:pPr>
    </w:lvl>
    <w:lvl w:ilvl="8" w:tplc="4FB41DE0" w:tentative="1">
      <w:start w:val="1"/>
      <w:numFmt w:val="lowerRoman"/>
      <w:lvlText w:val="%9."/>
      <w:lvlJc w:val="right"/>
      <w:pPr>
        <w:ind w:left="6480" w:hanging="180"/>
      </w:pPr>
    </w:lvl>
  </w:abstractNum>
  <w:abstractNum w:abstractNumId="6" w15:restartNumberingAfterBreak="0">
    <w:nsid w:val="0171FE37"/>
    <w:multiLevelType w:val="hybridMultilevel"/>
    <w:tmpl w:val="DCDCA7A4"/>
    <w:lvl w:ilvl="0" w:tplc="80E8E9AE">
      <w:start w:val="1"/>
      <w:numFmt w:val="decimal"/>
      <w:lvlText w:val="1.1.%1"/>
      <w:lvlJc w:val="left"/>
      <w:pPr>
        <w:ind w:left="720" w:hanging="360"/>
      </w:pPr>
      <w:rPr>
        <w:rFonts w:hint="default"/>
      </w:rPr>
    </w:lvl>
    <w:lvl w:ilvl="1" w:tplc="47A4E712" w:tentative="1">
      <w:start w:val="1"/>
      <w:numFmt w:val="lowerLetter"/>
      <w:lvlText w:val="%2."/>
      <w:lvlJc w:val="left"/>
      <w:pPr>
        <w:ind w:left="1440" w:hanging="360"/>
      </w:pPr>
    </w:lvl>
    <w:lvl w:ilvl="2" w:tplc="3B825478" w:tentative="1">
      <w:start w:val="1"/>
      <w:numFmt w:val="lowerRoman"/>
      <w:lvlText w:val="%3."/>
      <w:lvlJc w:val="right"/>
      <w:pPr>
        <w:ind w:left="2160" w:hanging="180"/>
      </w:pPr>
    </w:lvl>
    <w:lvl w:ilvl="3" w:tplc="EBF00706" w:tentative="1">
      <w:start w:val="1"/>
      <w:numFmt w:val="decimal"/>
      <w:lvlText w:val="%4."/>
      <w:lvlJc w:val="left"/>
      <w:pPr>
        <w:ind w:left="2880" w:hanging="360"/>
      </w:pPr>
    </w:lvl>
    <w:lvl w:ilvl="4" w:tplc="C54EB4E8" w:tentative="1">
      <w:start w:val="1"/>
      <w:numFmt w:val="lowerLetter"/>
      <w:lvlText w:val="%5."/>
      <w:lvlJc w:val="left"/>
      <w:pPr>
        <w:ind w:left="3600" w:hanging="360"/>
      </w:pPr>
    </w:lvl>
    <w:lvl w:ilvl="5" w:tplc="A99088D2" w:tentative="1">
      <w:start w:val="1"/>
      <w:numFmt w:val="lowerRoman"/>
      <w:lvlText w:val="%6."/>
      <w:lvlJc w:val="right"/>
      <w:pPr>
        <w:ind w:left="4320" w:hanging="180"/>
      </w:pPr>
    </w:lvl>
    <w:lvl w:ilvl="6" w:tplc="577EFE46" w:tentative="1">
      <w:start w:val="1"/>
      <w:numFmt w:val="decimal"/>
      <w:lvlText w:val="%7."/>
      <w:lvlJc w:val="left"/>
      <w:pPr>
        <w:ind w:left="5040" w:hanging="360"/>
      </w:pPr>
    </w:lvl>
    <w:lvl w:ilvl="7" w:tplc="6898E4AA" w:tentative="1">
      <w:start w:val="1"/>
      <w:numFmt w:val="lowerLetter"/>
      <w:lvlText w:val="%8."/>
      <w:lvlJc w:val="left"/>
      <w:pPr>
        <w:ind w:left="5760" w:hanging="360"/>
      </w:pPr>
    </w:lvl>
    <w:lvl w:ilvl="8" w:tplc="DCBCBB5A" w:tentative="1">
      <w:start w:val="1"/>
      <w:numFmt w:val="lowerRoman"/>
      <w:lvlText w:val="%9."/>
      <w:lvlJc w:val="right"/>
      <w:pPr>
        <w:ind w:left="6480" w:hanging="180"/>
      </w:pPr>
    </w:lvl>
  </w:abstractNum>
  <w:abstractNum w:abstractNumId="7" w15:restartNumberingAfterBreak="0">
    <w:nsid w:val="01F53740"/>
    <w:multiLevelType w:val="hybridMultilevel"/>
    <w:tmpl w:val="C5ACD5C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09053090"/>
    <w:multiLevelType w:val="hybridMultilevel"/>
    <w:tmpl w:val="8900545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11D3DDAD"/>
    <w:multiLevelType w:val="hybridMultilevel"/>
    <w:tmpl w:val="EF36A6AE"/>
    <w:lvl w:ilvl="0" w:tplc="E4205598">
      <w:start w:val="1"/>
      <w:numFmt w:val="decimal"/>
      <w:pStyle w:val="10NummeringN1Cijfer"/>
      <w:lvlText w:val="%1."/>
      <w:lvlJc w:val="left"/>
      <w:pPr>
        <w:tabs>
          <w:tab w:val="num" w:pos="340"/>
        </w:tabs>
        <w:ind w:left="340" w:hanging="340"/>
      </w:pPr>
      <w:rPr>
        <w:rFonts w:hint="default"/>
      </w:rPr>
    </w:lvl>
    <w:lvl w:ilvl="1" w:tplc="F7FE8B12" w:tentative="1">
      <w:start w:val="1"/>
      <w:numFmt w:val="lowerLetter"/>
      <w:lvlText w:val="%2."/>
      <w:lvlJc w:val="left"/>
      <w:pPr>
        <w:ind w:left="1440" w:hanging="360"/>
      </w:pPr>
    </w:lvl>
    <w:lvl w:ilvl="2" w:tplc="BF743C10" w:tentative="1">
      <w:start w:val="1"/>
      <w:numFmt w:val="lowerRoman"/>
      <w:lvlText w:val="%3."/>
      <w:lvlJc w:val="right"/>
      <w:pPr>
        <w:ind w:left="2160" w:hanging="180"/>
      </w:pPr>
    </w:lvl>
    <w:lvl w:ilvl="3" w:tplc="B21EAA98" w:tentative="1">
      <w:start w:val="1"/>
      <w:numFmt w:val="decimal"/>
      <w:lvlText w:val="%4."/>
      <w:lvlJc w:val="left"/>
      <w:pPr>
        <w:ind w:left="2880" w:hanging="360"/>
      </w:pPr>
    </w:lvl>
    <w:lvl w:ilvl="4" w:tplc="18386630" w:tentative="1">
      <w:start w:val="1"/>
      <w:numFmt w:val="lowerLetter"/>
      <w:lvlText w:val="%5."/>
      <w:lvlJc w:val="left"/>
      <w:pPr>
        <w:ind w:left="3600" w:hanging="360"/>
      </w:pPr>
    </w:lvl>
    <w:lvl w:ilvl="5" w:tplc="A11C3ED6" w:tentative="1">
      <w:start w:val="1"/>
      <w:numFmt w:val="lowerRoman"/>
      <w:lvlText w:val="%6."/>
      <w:lvlJc w:val="right"/>
      <w:pPr>
        <w:ind w:left="4320" w:hanging="180"/>
      </w:pPr>
    </w:lvl>
    <w:lvl w:ilvl="6" w:tplc="186C6A0A" w:tentative="1">
      <w:start w:val="1"/>
      <w:numFmt w:val="decimal"/>
      <w:lvlText w:val="%7."/>
      <w:lvlJc w:val="left"/>
      <w:pPr>
        <w:ind w:left="5040" w:hanging="360"/>
      </w:pPr>
    </w:lvl>
    <w:lvl w:ilvl="7" w:tplc="60DC33AA" w:tentative="1">
      <w:start w:val="1"/>
      <w:numFmt w:val="lowerLetter"/>
      <w:lvlText w:val="%8."/>
      <w:lvlJc w:val="left"/>
      <w:pPr>
        <w:ind w:left="5760" w:hanging="360"/>
      </w:pPr>
    </w:lvl>
    <w:lvl w:ilvl="8" w:tplc="7A1E3748" w:tentative="1">
      <w:start w:val="1"/>
      <w:numFmt w:val="lowerRoman"/>
      <w:lvlText w:val="%9."/>
      <w:lvlJc w:val="right"/>
      <w:pPr>
        <w:ind w:left="6480" w:hanging="180"/>
      </w:pPr>
    </w:lvl>
  </w:abstractNum>
  <w:abstractNum w:abstractNumId="10" w15:restartNumberingAfterBreak="0">
    <w:nsid w:val="130F5E7D"/>
    <w:multiLevelType w:val="hybridMultilevel"/>
    <w:tmpl w:val="7550107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1B7641B9"/>
    <w:multiLevelType w:val="hybridMultilevel"/>
    <w:tmpl w:val="461299D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2" w15:restartNumberingAfterBreak="0">
    <w:nsid w:val="2D8F102E"/>
    <w:multiLevelType w:val="hybridMultilevel"/>
    <w:tmpl w:val="884A016A"/>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3" w15:restartNumberingAfterBreak="0">
    <w:nsid w:val="2F226899"/>
    <w:multiLevelType w:val="hybridMultilevel"/>
    <w:tmpl w:val="19A8B4DA"/>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4" w15:restartNumberingAfterBreak="0">
    <w:nsid w:val="3D6D3311"/>
    <w:multiLevelType w:val="hybridMultilevel"/>
    <w:tmpl w:val="98A8EE22"/>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5" w15:restartNumberingAfterBreak="0">
    <w:nsid w:val="63AF7FCF"/>
    <w:multiLevelType w:val="hybridMultilevel"/>
    <w:tmpl w:val="30881A06"/>
    <w:lvl w:ilvl="0" w:tplc="CA468824">
      <w:start w:val="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0"/>
  </w:num>
  <w:num w:numId="6">
    <w:abstractNumId w:val="0"/>
  </w:num>
  <w:num w:numId="7">
    <w:abstractNumId w:val="2"/>
  </w:num>
  <w:num w:numId="8">
    <w:abstractNumId w:val="1"/>
  </w:num>
  <w:num w:numId="9">
    <w:abstractNumId w:val="9"/>
  </w:num>
  <w:num w:numId="10">
    <w:abstractNumId w:val="5"/>
  </w:num>
  <w:num w:numId="11">
    <w:abstractNumId w:val="15"/>
  </w:num>
  <w:num w:numId="12">
    <w:abstractNumId w:val="7"/>
  </w:num>
  <w:num w:numId="13">
    <w:abstractNumId w:val="11"/>
  </w:num>
  <w:num w:numId="14">
    <w:abstractNumId w:val="8"/>
  </w:num>
  <w:num w:numId="15">
    <w:abstractNumId w:val="10"/>
  </w:num>
  <w:num w:numId="16">
    <w:abstractNumId w:val="13"/>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19"/>
    <w:rsid w:val="00016883"/>
    <w:rsid w:val="00047E7E"/>
    <w:rsid w:val="0007448D"/>
    <w:rsid w:val="00082FE4"/>
    <w:rsid w:val="000B2BA8"/>
    <w:rsid w:val="000C2619"/>
    <w:rsid w:val="00185F13"/>
    <w:rsid w:val="00237377"/>
    <w:rsid w:val="0025677A"/>
    <w:rsid w:val="00261E02"/>
    <w:rsid w:val="002636C2"/>
    <w:rsid w:val="00276496"/>
    <w:rsid w:val="003D5FC2"/>
    <w:rsid w:val="00414F70"/>
    <w:rsid w:val="00453855"/>
    <w:rsid w:val="00496AB1"/>
    <w:rsid w:val="005324A5"/>
    <w:rsid w:val="00562807"/>
    <w:rsid w:val="005B691E"/>
    <w:rsid w:val="005C79BD"/>
    <w:rsid w:val="006506F8"/>
    <w:rsid w:val="0067626F"/>
    <w:rsid w:val="006A5297"/>
    <w:rsid w:val="006B3334"/>
    <w:rsid w:val="006D2A46"/>
    <w:rsid w:val="00710C02"/>
    <w:rsid w:val="00756A65"/>
    <w:rsid w:val="00846222"/>
    <w:rsid w:val="00880DF5"/>
    <w:rsid w:val="00881E6A"/>
    <w:rsid w:val="008A0439"/>
    <w:rsid w:val="008D7338"/>
    <w:rsid w:val="008E370C"/>
    <w:rsid w:val="00934E75"/>
    <w:rsid w:val="009363A0"/>
    <w:rsid w:val="00956DFA"/>
    <w:rsid w:val="009865B5"/>
    <w:rsid w:val="00BD562D"/>
    <w:rsid w:val="00BE41D4"/>
    <w:rsid w:val="00D21338"/>
    <w:rsid w:val="00D9609E"/>
    <w:rsid w:val="00E60E9A"/>
    <w:rsid w:val="00E76F1E"/>
    <w:rsid w:val="00F56B26"/>
    <w:rsid w:val="00F7658D"/>
    <w:rsid w:val="00FF1F2E"/>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940FB"/>
  <w15:docId w15:val="{EB746CD0-6197-46E3-87A0-4845B030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lang w:val="en-US" w:eastAsia="en-US" w:bidi="ar-SA"/>
      </w:rPr>
    </w:rPrDefault>
    <w:pPrDefault>
      <w:pPr>
        <w:spacing w:line="29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532C"/>
    <w:pPr>
      <w:spacing w:line="260" w:lineRule="atLeast"/>
    </w:pPr>
    <w:rPr>
      <w:rFonts w:asciiTheme="minorHAnsi" w:hAnsiTheme="minorHAnsi"/>
      <w:szCs w:val="22"/>
      <w:lang w:val="nl-NL"/>
    </w:rPr>
  </w:style>
  <w:style w:type="paragraph" w:styleId="Kop1">
    <w:name w:val="heading 1"/>
    <w:basedOn w:val="StandaardArial"/>
    <w:next w:val="Standaard"/>
    <w:link w:val="Kop1Char"/>
    <w:uiPriority w:val="9"/>
    <w:qFormat/>
    <w:rsid w:val="00BD562D"/>
    <w:pPr>
      <w:keepNext/>
      <w:keepLines/>
      <w:spacing w:after="480" w:line="480" w:lineRule="atLeast"/>
      <w:outlineLvl w:val="0"/>
    </w:pPr>
    <w:rPr>
      <w:rFonts w:eastAsiaTheme="majorEastAsia" w:cstheme="majorBidi"/>
      <w:b/>
      <w:color w:val="1860AA"/>
      <w:sz w:val="36"/>
      <w:szCs w:val="32"/>
    </w:rPr>
  </w:style>
  <w:style w:type="paragraph" w:styleId="Kop2">
    <w:name w:val="heading 2"/>
    <w:basedOn w:val="StandaardArial"/>
    <w:next w:val="Standaard"/>
    <w:link w:val="Kop2Char"/>
    <w:uiPriority w:val="9"/>
    <w:qFormat/>
    <w:rsid w:val="00BD562D"/>
    <w:pPr>
      <w:keepNext/>
      <w:keepLines/>
      <w:spacing w:after="240"/>
      <w:outlineLvl w:val="1"/>
    </w:pPr>
    <w:rPr>
      <w:rFonts w:eastAsiaTheme="majorEastAsia" w:cstheme="majorBidi"/>
      <w:color w:val="1860AA"/>
      <w:sz w:val="28"/>
      <w:szCs w:val="26"/>
    </w:rPr>
  </w:style>
  <w:style w:type="paragraph" w:styleId="Kop3">
    <w:name w:val="heading 3"/>
    <w:basedOn w:val="StandaardArial"/>
    <w:next w:val="Standaard"/>
    <w:link w:val="Kop3Char"/>
    <w:uiPriority w:val="9"/>
    <w:qFormat/>
    <w:rsid w:val="001845FB"/>
    <w:pPr>
      <w:keepNext/>
      <w:keepLines/>
      <w:spacing w:after="40"/>
      <w:outlineLvl w:val="2"/>
    </w:pPr>
    <w:rPr>
      <w:rFonts w:eastAsiaTheme="majorEastAsia" w:cstheme="majorBidi"/>
      <w:b/>
      <w:color w:val="000000" w:themeColor="text1"/>
      <w:sz w:val="24"/>
      <w:szCs w:val="24"/>
    </w:rPr>
  </w:style>
  <w:style w:type="paragraph" w:styleId="Kop4">
    <w:name w:val="heading 4"/>
    <w:basedOn w:val="Standaard"/>
    <w:next w:val="Standaard"/>
    <w:link w:val="Kop4Char"/>
    <w:uiPriority w:val="9"/>
    <w:rsid w:val="001845F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Arial"/>
    <w:link w:val="KoptekstChar"/>
    <w:uiPriority w:val="99"/>
    <w:rsid w:val="001845FB"/>
    <w:pPr>
      <w:spacing w:line="240" w:lineRule="auto"/>
    </w:pPr>
    <w:rPr>
      <w:sz w:val="16"/>
    </w:rPr>
  </w:style>
  <w:style w:type="character" w:customStyle="1" w:styleId="KoptekstChar">
    <w:name w:val="Koptekst Char"/>
    <w:basedOn w:val="Standaardalinea-lettertype"/>
    <w:link w:val="Koptekst"/>
    <w:uiPriority w:val="99"/>
    <w:rsid w:val="001845FB"/>
    <w:rPr>
      <w:sz w:val="16"/>
      <w:szCs w:val="22"/>
      <w:lang w:val="nl-NL"/>
    </w:rPr>
  </w:style>
  <w:style w:type="character" w:customStyle="1" w:styleId="Kop1Char">
    <w:name w:val="Kop 1 Char"/>
    <w:basedOn w:val="Standaardalinea-lettertype"/>
    <w:link w:val="Kop1"/>
    <w:uiPriority w:val="9"/>
    <w:rsid w:val="00BD562D"/>
    <w:rPr>
      <w:rFonts w:eastAsiaTheme="majorEastAsia" w:cstheme="majorBidi"/>
      <w:b/>
      <w:color w:val="1860AA"/>
      <w:sz w:val="36"/>
      <w:szCs w:val="32"/>
      <w:lang w:val="nl-NL"/>
    </w:rPr>
  </w:style>
  <w:style w:type="character" w:customStyle="1" w:styleId="Kop2Char">
    <w:name w:val="Kop 2 Char"/>
    <w:basedOn w:val="Standaardalinea-lettertype"/>
    <w:link w:val="Kop2"/>
    <w:uiPriority w:val="9"/>
    <w:rsid w:val="00BD562D"/>
    <w:rPr>
      <w:rFonts w:eastAsiaTheme="majorEastAsia" w:cstheme="majorBidi"/>
      <w:color w:val="1860AA"/>
      <w:sz w:val="28"/>
      <w:szCs w:val="26"/>
      <w:lang w:val="nl-NL"/>
    </w:rPr>
  </w:style>
  <w:style w:type="character" w:customStyle="1" w:styleId="Kop3Char">
    <w:name w:val="Kop 3 Char"/>
    <w:basedOn w:val="Standaardalinea-lettertype"/>
    <w:link w:val="Kop3"/>
    <w:uiPriority w:val="9"/>
    <w:rsid w:val="001845FB"/>
    <w:rPr>
      <w:rFonts w:eastAsiaTheme="majorEastAsia" w:cstheme="majorBidi"/>
      <w:b/>
      <w:color w:val="000000" w:themeColor="text1"/>
      <w:sz w:val="24"/>
      <w:szCs w:val="24"/>
      <w:lang w:val="nl-NL"/>
    </w:rPr>
  </w:style>
  <w:style w:type="character" w:customStyle="1" w:styleId="Kop4Char">
    <w:name w:val="Kop 4 Char"/>
    <w:basedOn w:val="Standaardalinea-lettertype"/>
    <w:link w:val="Kop4"/>
    <w:uiPriority w:val="9"/>
    <w:rsid w:val="001845FB"/>
    <w:rPr>
      <w:rFonts w:eastAsiaTheme="majorEastAsia" w:cstheme="majorBidi"/>
      <w:i/>
      <w:iCs/>
      <w:color w:val="2E74B5" w:themeColor="accent1" w:themeShade="BF"/>
      <w:sz w:val="18"/>
      <w:szCs w:val="22"/>
      <w:lang w:val="nl-NL"/>
    </w:rPr>
  </w:style>
  <w:style w:type="paragraph" w:styleId="Ondertitel">
    <w:name w:val="Subtitle"/>
    <w:basedOn w:val="Standaard"/>
    <w:next w:val="Standaard"/>
    <w:link w:val="OndertitelChar"/>
    <w:uiPriority w:val="11"/>
    <w:rsid w:val="00D67336"/>
    <w:pPr>
      <w:numPr>
        <w:ilvl w:val="1"/>
      </w:numPr>
      <w:ind w:left="86"/>
    </w:pPr>
    <w:rPr>
      <w:rFonts w:asciiTheme="majorHAnsi" w:eastAsiaTheme="majorEastAsia" w:hAnsiTheme="majorHAnsi" w:cstheme="majorBidi"/>
      <w:iCs/>
      <w:color w:val="000000" w:themeColor="text1"/>
      <w:spacing w:val="15"/>
      <w:sz w:val="40"/>
      <w:szCs w:val="24"/>
    </w:rPr>
  </w:style>
  <w:style w:type="character" w:customStyle="1" w:styleId="OndertitelChar">
    <w:name w:val="Ondertitel Char"/>
    <w:basedOn w:val="Standaardalinea-lettertype"/>
    <w:link w:val="Ondertitel"/>
    <w:uiPriority w:val="11"/>
    <w:rsid w:val="00D67336"/>
    <w:rPr>
      <w:rFonts w:eastAsiaTheme="majorEastAsia" w:cstheme="majorBidi"/>
      <w:iCs/>
      <w:color w:val="000000" w:themeColor="text1"/>
      <w:spacing w:val="15"/>
      <w:sz w:val="40"/>
      <w:szCs w:val="24"/>
    </w:rPr>
  </w:style>
  <w:style w:type="paragraph" w:styleId="Titel">
    <w:name w:val="Title"/>
    <w:basedOn w:val="Standaard"/>
    <w:next w:val="Standaard"/>
    <w:link w:val="TitelChar"/>
    <w:uiPriority w:val="10"/>
    <w:rsid w:val="00D67336"/>
    <w:pPr>
      <w:pBdr>
        <w:bottom w:val="single" w:sz="8" w:space="4" w:color="5B9BD5" w:themeColor="accent1"/>
      </w:pBdr>
      <w:spacing w:after="300"/>
      <w:contextualSpacing/>
    </w:pPr>
    <w:rPr>
      <w:rFonts w:asciiTheme="majorHAnsi" w:eastAsiaTheme="majorEastAsia" w:hAnsiTheme="majorHAnsi" w:cstheme="majorBidi"/>
      <w:color w:val="000000" w:themeColor="text1"/>
      <w:spacing w:val="5"/>
      <w:kern w:val="28"/>
      <w:sz w:val="90"/>
      <w:szCs w:val="52"/>
    </w:rPr>
  </w:style>
  <w:style w:type="character" w:customStyle="1" w:styleId="TitelChar">
    <w:name w:val="Titel Char"/>
    <w:basedOn w:val="Standaardalinea-lettertype"/>
    <w:link w:val="Titel"/>
    <w:uiPriority w:val="10"/>
    <w:rsid w:val="00D67336"/>
    <w:rPr>
      <w:rFonts w:eastAsiaTheme="majorEastAsia" w:cstheme="majorBidi"/>
      <w:color w:val="000000" w:themeColor="text1"/>
      <w:spacing w:val="5"/>
      <w:kern w:val="28"/>
      <w:sz w:val="90"/>
      <w:szCs w:val="52"/>
    </w:rPr>
  </w:style>
  <w:style w:type="character" w:styleId="Nadruk">
    <w:name w:val="Emphasis"/>
    <w:basedOn w:val="Standaardalinea-lettertype"/>
    <w:uiPriority w:val="20"/>
    <w:rsid w:val="00D1197D"/>
    <w:rPr>
      <w:i/>
      <w:iCs/>
    </w:rPr>
  </w:style>
  <w:style w:type="character" w:styleId="Hyperlink">
    <w:name w:val="Hyperlink"/>
    <w:basedOn w:val="Standaardalinea-lettertype"/>
    <w:uiPriority w:val="99"/>
    <w:qFormat/>
    <w:rsid w:val="0007448D"/>
    <w:rPr>
      <w:color w:val="000000" w:themeColor="text1"/>
      <w:u w:val="single"/>
    </w:rPr>
  </w:style>
  <w:style w:type="table" w:styleId="Tabelraster">
    <w:name w:val="Table Grid"/>
    <w:basedOn w:val="Standaardtabel"/>
    <w:uiPriority w:val="59"/>
    <w:rsid w:val="001845FB"/>
    <w:pPr>
      <w:spacing w:line="240" w:lineRule="auto"/>
    </w:pPr>
    <w:rPr>
      <w:rFonts w:asciiTheme="minorHAnsi" w:hAnsiTheme="minorHAns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briefkenmerken">
    <w:name w:val="Kop briefkenmerken"/>
    <w:basedOn w:val="Kop1"/>
    <w:qFormat/>
    <w:rsid w:val="0063649C"/>
    <w:pPr>
      <w:spacing w:line="260" w:lineRule="atLeast"/>
    </w:pPr>
    <w:rPr>
      <w:color w:val="000000" w:themeColor="text1"/>
      <w:sz w:val="14"/>
    </w:rPr>
  </w:style>
  <w:style w:type="paragraph" w:customStyle="1" w:styleId="Briefkenmerken">
    <w:name w:val="Briefkenmerken"/>
    <w:basedOn w:val="Standaard"/>
    <w:autoRedefine/>
    <w:qFormat/>
    <w:rsid w:val="0025677A"/>
    <w:rPr>
      <w:sz w:val="18"/>
    </w:rPr>
  </w:style>
  <w:style w:type="paragraph" w:customStyle="1" w:styleId="Adresgemeente">
    <w:name w:val="Adres gemeente"/>
    <w:basedOn w:val="Standaard"/>
    <w:qFormat/>
    <w:rsid w:val="00D63F81"/>
    <w:rPr>
      <w:sz w:val="16"/>
    </w:rPr>
  </w:style>
  <w:style w:type="paragraph" w:customStyle="1" w:styleId="Tussenkop">
    <w:name w:val="Tussenkop"/>
    <w:basedOn w:val="Kop1"/>
    <w:rsid w:val="00D63F81"/>
    <w:rPr>
      <w:color w:val="000000" w:themeColor="text1"/>
      <w:sz w:val="18"/>
    </w:rPr>
  </w:style>
  <w:style w:type="paragraph" w:customStyle="1" w:styleId="StandaardArial">
    <w:name w:val="Standaard Arial"/>
    <w:basedOn w:val="Standaard"/>
    <w:qFormat/>
    <w:rsid w:val="001845FB"/>
    <w:rPr>
      <w:rFonts w:asciiTheme="majorHAnsi" w:hAnsiTheme="majorHAnsi"/>
    </w:rPr>
  </w:style>
  <w:style w:type="paragraph" w:customStyle="1" w:styleId="01Hoofdstukkop">
    <w:name w:val="01_Hoofdstukkop"/>
    <w:basedOn w:val="Kop1"/>
    <w:next w:val="Standaard"/>
    <w:qFormat/>
    <w:rsid w:val="00BD562D"/>
    <w:pPr>
      <w:pageBreakBefore/>
      <w:numPr>
        <w:numId w:val="6"/>
      </w:numPr>
      <w:spacing w:after="520" w:line="480" w:lineRule="exact"/>
    </w:pPr>
    <w:rPr>
      <w:sz w:val="42"/>
    </w:rPr>
  </w:style>
  <w:style w:type="table" w:customStyle="1" w:styleId="01Kader">
    <w:name w:val="01_Kader"/>
    <w:basedOn w:val="Standaardtabel"/>
    <w:uiPriority w:val="99"/>
    <w:rsid w:val="001845FB"/>
    <w:pPr>
      <w:spacing w:line="240" w:lineRule="auto"/>
    </w:pPr>
    <w:rPr>
      <w:color w:val="FFFFFF" w:themeColor="background1"/>
      <w:sz w:val="19"/>
      <w:szCs w:val="22"/>
      <w:lang w:val="nl-NL"/>
    </w:rPr>
    <w:tblPr>
      <w:tblInd w:w="680" w:type="dxa"/>
      <w:tblCellMar>
        <w:top w:w="170" w:type="dxa"/>
        <w:left w:w="170" w:type="dxa"/>
        <w:bottom w:w="170" w:type="dxa"/>
        <w:right w:w="170" w:type="dxa"/>
      </w:tblCellMar>
    </w:tblPr>
    <w:tcPr>
      <w:shd w:val="clear" w:color="auto" w:fill="44546A" w:themeFill="text2"/>
    </w:tcPr>
    <w:tblStylePr w:type="firstRow">
      <w:rPr>
        <w:rFonts w:asciiTheme="majorHAnsi" w:hAnsiTheme="majorHAnsi"/>
        <w:color w:val="FFFFFF" w:themeColor="background1"/>
      </w:rPr>
    </w:tblStylePr>
  </w:style>
  <w:style w:type="table" w:customStyle="1" w:styleId="02KaderWit">
    <w:name w:val="02_Kader Wit"/>
    <w:basedOn w:val="Standaardtabel"/>
    <w:uiPriority w:val="99"/>
    <w:rsid w:val="001845FB"/>
    <w:pPr>
      <w:spacing w:line="240" w:lineRule="auto"/>
    </w:pPr>
    <w:rPr>
      <w:sz w:val="19"/>
      <w:szCs w:val="22"/>
      <w:lang w:val="nl-NL"/>
    </w:rPr>
    <w:tblPr>
      <w:tblInd w:w="680" w:type="dxa"/>
      <w:tblBorders>
        <w:top w:val="single" w:sz="12" w:space="0" w:color="44546A" w:themeColor="text2"/>
        <w:left w:val="single" w:sz="12" w:space="0" w:color="44546A" w:themeColor="text2"/>
        <w:bottom w:val="single" w:sz="12" w:space="0" w:color="44546A" w:themeColor="text2"/>
        <w:right w:val="single" w:sz="12" w:space="0" w:color="44546A" w:themeColor="text2"/>
      </w:tblBorders>
      <w:tblCellMar>
        <w:top w:w="170" w:type="dxa"/>
        <w:left w:w="170" w:type="dxa"/>
        <w:bottom w:w="170" w:type="dxa"/>
        <w:right w:w="170" w:type="dxa"/>
      </w:tblCellMar>
    </w:tblPr>
    <w:tcPr>
      <w:shd w:val="clear" w:color="auto" w:fill="FFFFFF" w:themeFill="background1"/>
    </w:tcPr>
    <w:tblStylePr w:type="firstRow">
      <w:rPr>
        <w:rFonts w:asciiTheme="majorHAnsi" w:hAnsiTheme="majorHAnsi"/>
      </w:rPr>
    </w:tblStylePr>
  </w:style>
  <w:style w:type="paragraph" w:customStyle="1" w:styleId="02Paragraafkop">
    <w:name w:val="02_Paragraafkop"/>
    <w:basedOn w:val="Kop2"/>
    <w:next w:val="Standaard"/>
    <w:qFormat/>
    <w:rsid w:val="00BD562D"/>
    <w:pPr>
      <w:numPr>
        <w:ilvl w:val="1"/>
        <w:numId w:val="6"/>
      </w:numPr>
      <w:spacing w:after="260" w:line="360" w:lineRule="exact"/>
    </w:pPr>
    <w:rPr>
      <w:sz w:val="32"/>
    </w:rPr>
  </w:style>
  <w:style w:type="paragraph" w:customStyle="1" w:styleId="03Alineakop">
    <w:name w:val="03_Alineakop"/>
    <w:basedOn w:val="Kop3"/>
    <w:next w:val="Standaard"/>
    <w:qFormat/>
    <w:rsid w:val="00BD562D"/>
    <w:pPr>
      <w:numPr>
        <w:ilvl w:val="2"/>
        <w:numId w:val="6"/>
      </w:numPr>
      <w:spacing w:line="300" w:lineRule="exact"/>
    </w:pPr>
    <w:rPr>
      <w:b w:val="0"/>
      <w:color w:val="1860AA"/>
      <w:sz w:val="26"/>
    </w:rPr>
  </w:style>
  <w:style w:type="paragraph" w:customStyle="1" w:styleId="04Tussenkop">
    <w:name w:val="04_Tussenkop"/>
    <w:basedOn w:val="StandaardArial"/>
    <w:next w:val="Standaard"/>
    <w:qFormat/>
    <w:rsid w:val="00BD562D"/>
    <w:pPr>
      <w:spacing w:line="260" w:lineRule="exact"/>
    </w:pPr>
    <w:rPr>
      <w:b/>
      <w:color w:val="1860AA"/>
    </w:rPr>
  </w:style>
  <w:style w:type="paragraph" w:customStyle="1" w:styleId="05Subkop">
    <w:name w:val="05_Subkop"/>
    <w:basedOn w:val="StandaardArial"/>
    <w:next w:val="Standaard"/>
    <w:qFormat/>
    <w:rsid w:val="001845FB"/>
    <w:pPr>
      <w:spacing w:line="260" w:lineRule="exact"/>
    </w:pPr>
    <w:rPr>
      <w:i/>
    </w:rPr>
  </w:style>
  <w:style w:type="paragraph" w:customStyle="1" w:styleId="06Plattetekst">
    <w:name w:val="06_Platte tekst"/>
    <w:basedOn w:val="Standaard"/>
    <w:qFormat/>
    <w:rsid w:val="001845FB"/>
    <w:pPr>
      <w:tabs>
        <w:tab w:val="left" w:pos="340"/>
        <w:tab w:val="left" w:pos="567"/>
        <w:tab w:val="left" w:pos="680"/>
      </w:tabs>
    </w:pPr>
  </w:style>
  <w:style w:type="paragraph" w:customStyle="1" w:styleId="06Rapporttekst">
    <w:name w:val="06_Rapporttekst"/>
    <w:basedOn w:val="Standaard"/>
    <w:qFormat/>
    <w:rsid w:val="001845FB"/>
    <w:pPr>
      <w:tabs>
        <w:tab w:val="left" w:pos="284"/>
        <w:tab w:val="left" w:pos="567"/>
      </w:tabs>
      <w:spacing w:line="300" w:lineRule="atLeast"/>
      <w:ind w:left="1928"/>
    </w:pPr>
    <w:rPr>
      <w:rFonts w:eastAsiaTheme="minorEastAsia"/>
    </w:rPr>
  </w:style>
  <w:style w:type="paragraph" w:customStyle="1" w:styleId="07Intro">
    <w:name w:val="07_Intro"/>
    <w:basedOn w:val="StandaardArial"/>
    <w:next w:val="06Plattetekst"/>
    <w:qFormat/>
    <w:rsid w:val="001845FB"/>
    <w:pPr>
      <w:ind w:left="680"/>
    </w:pPr>
    <w:rPr>
      <w:b/>
      <w:sz w:val="19"/>
      <w:szCs w:val="24"/>
    </w:rPr>
  </w:style>
  <w:style w:type="paragraph" w:customStyle="1" w:styleId="08OpsommingN1Bullet">
    <w:name w:val="08_Opsomming N1 Bullet"/>
    <w:basedOn w:val="06Plattetekst"/>
    <w:qFormat/>
    <w:rsid w:val="001845FB"/>
    <w:pPr>
      <w:numPr>
        <w:numId w:val="7"/>
      </w:numPr>
      <w:tabs>
        <w:tab w:val="clear" w:pos="567"/>
        <w:tab w:val="clear" w:pos="680"/>
      </w:tabs>
    </w:pPr>
  </w:style>
  <w:style w:type="paragraph" w:customStyle="1" w:styleId="09OpsommingN2Bullet">
    <w:name w:val="09_Opsomming N2 Bullet"/>
    <w:basedOn w:val="Standaard"/>
    <w:qFormat/>
    <w:rsid w:val="001845FB"/>
    <w:pPr>
      <w:numPr>
        <w:numId w:val="8"/>
      </w:numPr>
      <w:spacing w:line="300" w:lineRule="atLeast"/>
    </w:pPr>
    <w:rPr>
      <w:szCs w:val="24"/>
    </w:rPr>
  </w:style>
  <w:style w:type="paragraph" w:customStyle="1" w:styleId="10NummeringN1Cijfer">
    <w:name w:val="10_Nummering N1 Cijfer"/>
    <w:basedOn w:val="06Plattetekst"/>
    <w:qFormat/>
    <w:rsid w:val="001845FB"/>
    <w:pPr>
      <w:numPr>
        <w:numId w:val="9"/>
      </w:numPr>
      <w:tabs>
        <w:tab w:val="clear" w:pos="567"/>
        <w:tab w:val="clear" w:pos="680"/>
      </w:tabs>
    </w:pPr>
    <w:rPr>
      <w:szCs w:val="24"/>
    </w:rPr>
  </w:style>
  <w:style w:type="paragraph" w:customStyle="1" w:styleId="11NummeringN2Cijfer">
    <w:name w:val="11_Nummering N2 Cijfer"/>
    <w:basedOn w:val="06Plattetekst"/>
    <w:qFormat/>
    <w:rsid w:val="001845FB"/>
    <w:pPr>
      <w:numPr>
        <w:numId w:val="10"/>
      </w:numPr>
      <w:tabs>
        <w:tab w:val="clear" w:pos="567"/>
      </w:tabs>
    </w:pPr>
    <w:rPr>
      <w:szCs w:val="24"/>
    </w:rPr>
  </w:style>
  <w:style w:type="paragraph" w:customStyle="1" w:styleId="13Bijschrift">
    <w:name w:val="13_Bijschrift"/>
    <w:basedOn w:val="StandaardArial"/>
    <w:next w:val="06Plattetekst"/>
    <w:qFormat/>
    <w:rsid w:val="001845FB"/>
    <w:pPr>
      <w:spacing w:line="220" w:lineRule="exact"/>
    </w:pPr>
    <w:rPr>
      <w:sz w:val="15"/>
    </w:rPr>
  </w:style>
  <w:style w:type="paragraph" w:customStyle="1" w:styleId="14Kopregel">
    <w:name w:val="14_Kopregel"/>
    <w:basedOn w:val="StandaardArial"/>
    <w:qFormat/>
    <w:rsid w:val="001845FB"/>
    <w:pPr>
      <w:pBdr>
        <w:bottom w:val="single" w:sz="4" w:space="7" w:color="auto"/>
      </w:pBdr>
      <w:spacing w:line="200" w:lineRule="exact"/>
    </w:pPr>
    <w:rPr>
      <w:b/>
      <w:color w:val="000000" w:themeColor="text1"/>
      <w:sz w:val="16"/>
    </w:rPr>
  </w:style>
  <w:style w:type="paragraph" w:customStyle="1" w:styleId="18TabelTekstLinks">
    <w:name w:val="18_Tabel Tekst Links"/>
    <w:basedOn w:val="StandaardArial"/>
    <w:qFormat/>
    <w:rsid w:val="001845FB"/>
    <w:pPr>
      <w:tabs>
        <w:tab w:val="left" w:pos="170"/>
        <w:tab w:val="left" w:pos="340"/>
      </w:tabs>
      <w:spacing w:line="260" w:lineRule="exact"/>
    </w:pPr>
    <w:rPr>
      <w:noProof/>
    </w:rPr>
  </w:style>
  <w:style w:type="paragraph" w:customStyle="1" w:styleId="16TabelKopZwart">
    <w:name w:val="16_Tabel Kop Zwart"/>
    <w:basedOn w:val="18TabelTekstLinks"/>
    <w:next w:val="18TabelTekstLinks"/>
    <w:qFormat/>
    <w:rsid w:val="001845FB"/>
    <w:rPr>
      <w:b/>
      <w:color w:val="000000" w:themeColor="text1"/>
    </w:rPr>
  </w:style>
  <w:style w:type="paragraph" w:customStyle="1" w:styleId="17TabelKopWit">
    <w:name w:val="17_Tabel Kop Wit"/>
    <w:basedOn w:val="18TabelTekstLinks"/>
    <w:next w:val="18TabelTekstLinks"/>
    <w:qFormat/>
    <w:rsid w:val="001845FB"/>
    <w:rPr>
      <w:b/>
      <w:color w:val="FFFFFF" w:themeColor="background1"/>
    </w:rPr>
  </w:style>
  <w:style w:type="paragraph" w:customStyle="1" w:styleId="19TabelTekstRechts">
    <w:name w:val="19_Tabel Tekst Rechts"/>
    <w:basedOn w:val="18TabelTekstLinks"/>
    <w:next w:val="18TabelTekstLinks"/>
    <w:qFormat/>
    <w:rsid w:val="001845FB"/>
    <w:pPr>
      <w:jc w:val="right"/>
    </w:pPr>
  </w:style>
  <w:style w:type="paragraph" w:customStyle="1" w:styleId="20Titel">
    <w:name w:val="20_Titel"/>
    <w:basedOn w:val="StandaardArial"/>
    <w:next w:val="Standaard"/>
    <w:qFormat/>
    <w:rsid w:val="00BD562D"/>
    <w:pPr>
      <w:spacing w:line="1000" w:lineRule="exact"/>
    </w:pPr>
    <w:rPr>
      <w:color w:val="1860AA"/>
      <w:sz w:val="90"/>
    </w:rPr>
  </w:style>
  <w:style w:type="paragraph" w:customStyle="1" w:styleId="21Subtitel">
    <w:name w:val="21_Subtitel"/>
    <w:basedOn w:val="StandaardArial"/>
    <w:next w:val="Standaard"/>
    <w:qFormat/>
    <w:rsid w:val="001845FB"/>
    <w:pPr>
      <w:spacing w:before="360" w:line="480" w:lineRule="exact"/>
      <w:ind w:left="680"/>
    </w:pPr>
    <w:rPr>
      <w:b/>
      <w:color w:val="000000" w:themeColor="text1"/>
      <w:sz w:val="40"/>
    </w:rPr>
  </w:style>
  <w:style w:type="paragraph" w:customStyle="1" w:styleId="22Ondertitel">
    <w:name w:val="22_Ondertitel"/>
    <w:basedOn w:val="StandaardArial"/>
    <w:next w:val="06Plattetekst"/>
    <w:qFormat/>
    <w:rsid w:val="001845FB"/>
    <w:pPr>
      <w:spacing w:line="440" w:lineRule="exact"/>
      <w:ind w:left="680"/>
    </w:pPr>
    <w:rPr>
      <w:color w:val="000000" w:themeColor="text1"/>
      <w:sz w:val="32"/>
    </w:rPr>
  </w:style>
  <w:style w:type="paragraph" w:customStyle="1" w:styleId="23Hoofdstukkopzondernr">
    <w:name w:val="23_Hoofdstukkop zonder nr"/>
    <w:basedOn w:val="StandaardArial"/>
    <w:next w:val="06Plattetekst"/>
    <w:qFormat/>
    <w:rsid w:val="00BD562D"/>
    <w:pPr>
      <w:spacing w:after="520" w:line="480" w:lineRule="exact"/>
    </w:pPr>
    <w:rPr>
      <w:b/>
      <w:color w:val="1860AA"/>
      <w:sz w:val="42"/>
      <w:szCs w:val="42"/>
    </w:rPr>
  </w:style>
  <w:style w:type="paragraph" w:customStyle="1" w:styleId="24ColofonKop">
    <w:name w:val="24_Colofon Kop"/>
    <w:basedOn w:val="StandaardArial"/>
    <w:next w:val="06Plattetekst"/>
    <w:qFormat/>
    <w:rsid w:val="00BD562D"/>
    <w:pPr>
      <w:spacing w:line="360" w:lineRule="exact"/>
    </w:pPr>
    <w:rPr>
      <w:color w:val="1860AA"/>
      <w:sz w:val="32"/>
    </w:rPr>
  </w:style>
  <w:style w:type="paragraph" w:customStyle="1" w:styleId="25Datum">
    <w:name w:val="25_Datum"/>
    <w:basedOn w:val="StandaardArial"/>
    <w:qFormat/>
    <w:rsid w:val="001845FB"/>
    <w:pPr>
      <w:jc w:val="right"/>
    </w:pPr>
    <w:rPr>
      <w:color w:val="FFFFFF" w:themeColor="background1"/>
    </w:rPr>
  </w:style>
  <w:style w:type="paragraph" w:styleId="Bijschrift">
    <w:name w:val="caption"/>
    <w:aliases w:val="12 Figuur Kop"/>
    <w:basedOn w:val="StandaardArial"/>
    <w:next w:val="Standaard"/>
    <w:uiPriority w:val="35"/>
    <w:semiHidden/>
    <w:qFormat/>
    <w:rsid w:val="001845FB"/>
    <w:pPr>
      <w:spacing w:after="200" w:line="260" w:lineRule="exact"/>
    </w:pPr>
    <w:rPr>
      <w:b/>
      <w:iCs/>
      <w:color w:val="44546A" w:themeColor="text2"/>
      <w:szCs w:val="18"/>
    </w:rPr>
  </w:style>
  <w:style w:type="character" w:styleId="GevolgdeHyperlink">
    <w:name w:val="FollowedHyperlink"/>
    <w:basedOn w:val="Standaardalinea-lettertype"/>
    <w:uiPriority w:val="99"/>
    <w:semiHidden/>
    <w:rsid w:val="001845FB"/>
    <w:rPr>
      <w:color w:val="000000" w:themeColor="text1"/>
      <w:u w:val="none"/>
    </w:rPr>
  </w:style>
  <w:style w:type="paragraph" w:styleId="Inhopg1">
    <w:name w:val="toc 1"/>
    <w:basedOn w:val="StandaardArial"/>
    <w:next w:val="Standaard"/>
    <w:autoRedefine/>
    <w:uiPriority w:val="39"/>
    <w:rsid w:val="001845FB"/>
    <w:pPr>
      <w:tabs>
        <w:tab w:val="left" w:pos="340"/>
        <w:tab w:val="right" w:pos="8267"/>
      </w:tabs>
      <w:spacing w:before="280" w:after="40"/>
    </w:pPr>
    <w:rPr>
      <w:color w:val="44546A" w:themeColor="text2"/>
      <w:sz w:val="26"/>
    </w:rPr>
  </w:style>
  <w:style w:type="paragraph" w:styleId="Inhopg2">
    <w:name w:val="toc 2"/>
    <w:basedOn w:val="Standaard"/>
    <w:next w:val="Standaard"/>
    <w:autoRedefine/>
    <w:uiPriority w:val="39"/>
    <w:rsid w:val="001845FB"/>
    <w:pPr>
      <w:tabs>
        <w:tab w:val="left" w:pos="1021"/>
        <w:tab w:val="right" w:pos="8268"/>
      </w:tabs>
      <w:snapToGrid w:val="0"/>
      <w:ind w:left="1020" w:hanging="680"/>
    </w:pPr>
  </w:style>
  <w:style w:type="paragraph" w:styleId="Inhopg3">
    <w:name w:val="toc 3"/>
    <w:basedOn w:val="Standaard"/>
    <w:next w:val="Standaard"/>
    <w:autoRedefine/>
    <w:uiPriority w:val="39"/>
    <w:rsid w:val="001845FB"/>
    <w:pPr>
      <w:tabs>
        <w:tab w:val="left" w:pos="1021"/>
        <w:tab w:val="right" w:pos="8267"/>
      </w:tabs>
      <w:snapToGrid w:val="0"/>
      <w:ind w:left="1020" w:hanging="680"/>
    </w:pPr>
  </w:style>
  <w:style w:type="character" w:styleId="Voetnootmarkering">
    <w:name w:val="footnote reference"/>
    <w:basedOn w:val="Standaardalinea-lettertype"/>
    <w:uiPriority w:val="99"/>
    <w:semiHidden/>
    <w:unhideWhenUsed/>
    <w:rsid w:val="001845FB"/>
    <w:rPr>
      <w:vertAlign w:val="superscript"/>
    </w:rPr>
  </w:style>
  <w:style w:type="paragraph" w:styleId="Voetnoottekst">
    <w:name w:val="footnote text"/>
    <w:basedOn w:val="StandaardArial"/>
    <w:link w:val="VoetnoottekstChar"/>
    <w:uiPriority w:val="99"/>
    <w:semiHidden/>
    <w:unhideWhenUsed/>
    <w:rsid w:val="001845FB"/>
    <w:pPr>
      <w:tabs>
        <w:tab w:val="left" w:pos="170"/>
      </w:tabs>
      <w:spacing w:line="240" w:lineRule="auto"/>
      <w:ind w:left="170" w:hanging="170"/>
    </w:pPr>
    <w:rPr>
      <w:sz w:val="14"/>
      <w:szCs w:val="20"/>
    </w:rPr>
  </w:style>
  <w:style w:type="character" w:customStyle="1" w:styleId="VoetnoottekstChar">
    <w:name w:val="Voetnoottekst Char"/>
    <w:basedOn w:val="Standaardalinea-lettertype"/>
    <w:link w:val="Voetnoottekst"/>
    <w:uiPriority w:val="99"/>
    <w:semiHidden/>
    <w:rsid w:val="001845FB"/>
    <w:rPr>
      <w:sz w:val="14"/>
      <w:lang w:val="nl-NL"/>
    </w:rPr>
  </w:style>
  <w:style w:type="paragraph" w:styleId="Voettekst">
    <w:name w:val="footer"/>
    <w:basedOn w:val="StandaardArial"/>
    <w:link w:val="VoettekstChar"/>
    <w:uiPriority w:val="99"/>
    <w:rsid w:val="001845FB"/>
    <w:pPr>
      <w:spacing w:line="240" w:lineRule="auto"/>
      <w:jc w:val="center"/>
    </w:pPr>
    <w:rPr>
      <w:color w:val="44546A" w:themeColor="text2"/>
    </w:rPr>
  </w:style>
  <w:style w:type="character" w:customStyle="1" w:styleId="VoettekstChar">
    <w:name w:val="Voettekst Char"/>
    <w:basedOn w:val="Standaardalinea-lettertype"/>
    <w:link w:val="Voettekst"/>
    <w:uiPriority w:val="99"/>
    <w:rsid w:val="001845FB"/>
    <w:rPr>
      <w:color w:val="44546A" w:themeColor="text2"/>
      <w:szCs w:val="22"/>
      <w:lang w:val="nl-NL"/>
    </w:rPr>
  </w:style>
  <w:style w:type="character" w:customStyle="1" w:styleId="zsysVeldMarkering">
    <w:name w:val="zsysVeldMarkering"/>
    <w:basedOn w:val="Standaardalinea-lettertype"/>
    <w:semiHidden/>
    <w:rsid w:val="001845FB"/>
    <w:rPr>
      <w:bdr w:val="none" w:sz="0" w:space="0" w:color="auto"/>
      <w:shd w:val="clear" w:color="auto" w:fill="A0C4E8"/>
    </w:rPr>
  </w:style>
  <w:style w:type="paragraph" w:styleId="Plattetekst">
    <w:name w:val="Body Text"/>
    <w:basedOn w:val="Standaard"/>
    <w:link w:val="PlattetekstChar"/>
    <w:uiPriority w:val="99"/>
    <w:semiHidden/>
    <w:unhideWhenUsed/>
    <w:rsid w:val="000C2619"/>
    <w:pPr>
      <w:spacing w:after="120"/>
    </w:pPr>
  </w:style>
  <w:style w:type="character" w:customStyle="1" w:styleId="PlattetekstChar">
    <w:name w:val="Platte tekst Char"/>
    <w:basedOn w:val="Standaardalinea-lettertype"/>
    <w:link w:val="Plattetekst"/>
    <w:uiPriority w:val="99"/>
    <w:semiHidden/>
    <w:rsid w:val="000C2619"/>
    <w:rPr>
      <w:rFonts w:asciiTheme="minorHAnsi" w:hAnsiTheme="minorHAnsi"/>
      <w:szCs w:val="22"/>
      <w:lang w:val="nl-NL"/>
    </w:rPr>
  </w:style>
  <w:style w:type="paragraph" w:styleId="Lijstalinea">
    <w:name w:val="List Paragraph"/>
    <w:basedOn w:val="Standaard"/>
    <w:uiPriority w:val="99"/>
    <w:rsid w:val="008D7338"/>
    <w:pPr>
      <w:ind w:left="720"/>
      <w:contextualSpacing/>
    </w:pPr>
  </w:style>
  <w:style w:type="paragraph" w:styleId="Geenafstand">
    <w:name w:val="No Spacing"/>
    <w:uiPriority w:val="1"/>
    <w:qFormat/>
    <w:rsid w:val="002636C2"/>
    <w:pPr>
      <w:spacing w:line="240" w:lineRule="auto"/>
    </w:pPr>
    <w:rPr>
      <w:rFonts w:ascii="Arial" w:eastAsia="Times New Roman" w:hAnsi="Arial" w:cs="Times New Roman"/>
      <w:lang w:val="nl-NL"/>
    </w:rPr>
  </w:style>
  <w:style w:type="paragraph" w:styleId="Ballontekst">
    <w:name w:val="Balloon Text"/>
    <w:basedOn w:val="Standaard"/>
    <w:link w:val="BallontekstChar"/>
    <w:uiPriority w:val="99"/>
    <w:semiHidden/>
    <w:unhideWhenUsed/>
    <w:rsid w:val="006A529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5297"/>
    <w:rPr>
      <w:rFonts w:ascii="Tahoma" w:hAnsi="Tahoma" w:cs="Tahoma"/>
      <w:sz w:val="16"/>
      <w:szCs w:val="1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005210">
      <w:bodyDiv w:val="1"/>
      <w:marLeft w:val="0"/>
      <w:marRight w:val="0"/>
      <w:marTop w:val="0"/>
      <w:marBottom w:val="0"/>
      <w:divBdr>
        <w:top w:val="none" w:sz="0" w:space="0" w:color="auto"/>
        <w:left w:val="none" w:sz="0" w:space="0" w:color="auto"/>
        <w:bottom w:val="none" w:sz="0" w:space="0" w:color="auto"/>
        <w:right w:val="none" w:sz="0" w:space="0" w:color="auto"/>
      </w:divBdr>
    </w:div>
    <w:div w:id="807433625">
      <w:bodyDiv w:val="1"/>
      <w:marLeft w:val="0"/>
      <w:marRight w:val="0"/>
      <w:marTop w:val="0"/>
      <w:marBottom w:val="0"/>
      <w:divBdr>
        <w:top w:val="none" w:sz="0" w:space="0" w:color="auto"/>
        <w:left w:val="none" w:sz="0" w:space="0" w:color="auto"/>
        <w:bottom w:val="none" w:sz="0" w:space="0" w:color="auto"/>
        <w:right w:val="none" w:sz="0" w:space="0" w:color="auto"/>
      </w:divBdr>
    </w:div>
    <w:div w:id="1197083372">
      <w:bodyDiv w:val="1"/>
      <w:marLeft w:val="0"/>
      <w:marRight w:val="0"/>
      <w:marTop w:val="0"/>
      <w:marBottom w:val="0"/>
      <w:divBdr>
        <w:top w:val="none" w:sz="0" w:space="0" w:color="auto"/>
        <w:left w:val="none" w:sz="0" w:space="0" w:color="auto"/>
        <w:bottom w:val="none" w:sz="0" w:space="0" w:color="auto"/>
        <w:right w:val="none" w:sz="0" w:space="0" w:color="auto"/>
      </w:divBdr>
    </w:div>
    <w:div w:id="1438868857">
      <w:bodyDiv w:val="1"/>
      <w:marLeft w:val="0"/>
      <w:marRight w:val="0"/>
      <w:marTop w:val="0"/>
      <w:marBottom w:val="0"/>
      <w:divBdr>
        <w:top w:val="none" w:sz="0" w:space="0" w:color="auto"/>
        <w:left w:val="none" w:sz="0" w:space="0" w:color="auto"/>
        <w:bottom w:val="none" w:sz="0" w:space="0" w:color="auto"/>
        <w:right w:val="none" w:sz="0" w:space="0" w:color="auto"/>
      </w:divBdr>
    </w:div>
    <w:div w:id="1439372632">
      <w:bodyDiv w:val="1"/>
      <w:marLeft w:val="0"/>
      <w:marRight w:val="0"/>
      <w:marTop w:val="0"/>
      <w:marBottom w:val="0"/>
      <w:divBdr>
        <w:top w:val="none" w:sz="0" w:space="0" w:color="auto"/>
        <w:left w:val="none" w:sz="0" w:space="0" w:color="auto"/>
        <w:bottom w:val="none" w:sz="0" w:space="0" w:color="auto"/>
        <w:right w:val="none" w:sz="0" w:space="0" w:color="auto"/>
      </w:divBdr>
    </w:div>
    <w:div w:id="159778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emeente Schiedam 2018">
      <a:majorFont>
        <a:latin typeface="Arial"/>
        <a:ea typeface=""/>
        <a:cs typeface=""/>
      </a:majorFont>
      <a:minorFont>
        <a:latin typeface="Georgi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39DD1-2F3B-40F9-8090-6AA194072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E679FA52</Template>
  <TotalTime>1</TotalTime>
  <Pages>13</Pages>
  <Words>3133</Words>
  <Characters>17234</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StroomOpwaarts</Company>
  <LinksUpToDate>false</LinksUpToDate>
  <CharactersWithSpaces>20327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Jouke Karper</dc:creator>
  <cp:lastModifiedBy>Jouke Karper</cp:lastModifiedBy>
  <cp:revision>3</cp:revision>
  <dcterms:created xsi:type="dcterms:W3CDTF">2021-05-11T11:26:00Z</dcterms:created>
  <dcterms:modified xsi:type="dcterms:W3CDTF">2021-05-11T11:29:00Z</dcterms:modified>
</cp:coreProperties>
</file>